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B44BD" w14:textId="77777777" w:rsidR="0055138A" w:rsidRPr="00451691" w:rsidRDefault="0055138A" w:rsidP="00451691">
      <w:pPr>
        <w:jc w:val="right"/>
        <w:rPr>
          <w:rFonts w:ascii="Arial" w:hAnsi="Arial" w:cs="Arial"/>
          <w:sz w:val="18"/>
          <w:szCs w:val="22"/>
        </w:rPr>
      </w:pPr>
      <w:r w:rsidRPr="00451691">
        <w:rPr>
          <w:rFonts w:ascii="Arial" w:hAnsi="Arial" w:cs="Arial"/>
          <w:b/>
          <w:sz w:val="18"/>
          <w:szCs w:val="22"/>
        </w:rPr>
        <w:t>Reinaldo José Ríos Cataldo</w:t>
      </w:r>
      <w:r w:rsidRPr="00451691">
        <w:rPr>
          <w:rFonts w:ascii="Arial" w:hAnsi="Arial" w:cs="Arial"/>
          <w:sz w:val="18"/>
          <w:szCs w:val="22"/>
        </w:rPr>
        <w:t>.</w:t>
      </w:r>
    </w:p>
    <w:p w14:paraId="6AA8CE5D" w14:textId="77777777" w:rsidR="0055138A" w:rsidRPr="00451691" w:rsidRDefault="0055138A" w:rsidP="00451691">
      <w:pPr>
        <w:jc w:val="right"/>
        <w:rPr>
          <w:rFonts w:ascii="Arial" w:hAnsi="Arial" w:cs="Arial"/>
          <w:sz w:val="18"/>
          <w:szCs w:val="22"/>
        </w:rPr>
      </w:pPr>
      <w:r w:rsidRPr="00451691">
        <w:rPr>
          <w:rFonts w:ascii="Arial" w:hAnsi="Arial" w:cs="Arial"/>
          <w:sz w:val="18"/>
          <w:szCs w:val="22"/>
        </w:rPr>
        <w:t>General (R). Abogado. Magister Ciencia Política U. de Chile.</w:t>
      </w:r>
    </w:p>
    <w:p w14:paraId="6901BF77" w14:textId="77777777" w:rsidR="0055138A" w:rsidRPr="00451691" w:rsidRDefault="0055138A" w:rsidP="00451691">
      <w:pPr>
        <w:jc w:val="right"/>
        <w:rPr>
          <w:rFonts w:ascii="Arial" w:hAnsi="Arial" w:cs="Arial"/>
          <w:sz w:val="18"/>
          <w:szCs w:val="22"/>
        </w:rPr>
      </w:pPr>
      <w:r w:rsidRPr="00451691">
        <w:rPr>
          <w:rFonts w:ascii="Arial" w:hAnsi="Arial" w:cs="Arial"/>
          <w:sz w:val="18"/>
          <w:szCs w:val="22"/>
        </w:rPr>
        <w:t>Diplomado en Derecho Procesal Penal UNIACC.</w:t>
      </w:r>
    </w:p>
    <w:p w14:paraId="031B37D6" w14:textId="77777777" w:rsidR="0055138A" w:rsidRPr="00451691" w:rsidRDefault="0055138A" w:rsidP="00451691">
      <w:pPr>
        <w:jc w:val="right"/>
        <w:rPr>
          <w:rFonts w:ascii="Arial" w:hAnsi="Arial" w:cs="Arial"/>
          <w:sz w:val="18"/>
          <w:szCs w:val="22"/>
        </w:rPr>
      </w:pPr>
      <w:r w:rsidRPr="00451691">
        <w:rPr>
          <w:rFonts w:ascii="Arial" w:hAnsi="Arial" w:cs="Arial"/>
          <w:sz w:val="18"/>
          <w:szCs w:val="22"/>
        </w:rPr>
        <w:t xml:space="preserve">Posgraduado en Justicia Criminal. Universidad de </w:t>
      </w:r>
      <w:proofErr w:type="spellStart"/>
      <w:r w:rsidRPr="00451691">
        <w:rPr>
          <w:rFonts w:ascii="Arial" w:hAnsi="Arial" w:cs="Arial"/>
          <w:sz w:val="18"/>
          <w:szCs w:val="22"/>
        </w:rPr>
        <w:t>Leicester</w:t>
      </w:r>
      <w:proofErr w:type="spellEnd"/>
      <w:r w:rsidRPr="00451691">
        <w:rPr>
          <w:rFonts w:ascii="Arial" w:hAnsi="Arial" w:cs="Arial"/>
          <w:sz w:val="18"/>
          <w:szCs w:val="22"/>
        </w:rPr>
        <w:t>. Inglaterra.</w:t>
      </w:r>
    </w:p>
    <w:p w14:paraId="2CDA3234" w14:textId="77777777" w:rsidR="004C09EB" w:rsidRPr="00451691" w:rsidRDefault="004C09EB" w:rsidP="00451691">
      <w:pPr>
        <w:jc w:val="right"/>
        <w:rPr>
          <w:rFonts w:ascii="Arial" w:hAnsi="Arial" w:cs="Arial"/>
          <w:sz w:val="18"/>
          <w:szCs w:val="22"/>
        </w:rPr>
      </w:pPr>
      <w:r w:rsidRPr="00451691">
        <w:rPr>
          <w:rFonts w:ascii="Arial" w:hAnsi="Arial" w:cs="Arial"/>
          <w:sz w:val="18"/>
          <w:szCs w:val="22"/>
        </w:rPr>
        <w:t>Prof. , de Derecho. ESCAR</w:t>
      </w:r>
    </w:p>
    <w:p w14:paraId="4639CD08" w14:textId="49C4C79C" w:rsidR="0055138A" w:rsidRPr="00451691" w:rsidRDefault="0055138A" w:rsidP="00451691">
      <w:pPr>
        <w:jc w:val="right"/>
        <w:rPr>
          <w:rFonts w:ascii="Arial" w:hAnsi="Arial" w:cs="Arial"/>
          <w:sz w:val="18"/>
          <w:szCs w:val="22"/>
        </w:rPr>
      </w:pPr>
      <w:r w:rsidRPr="00451691">
        <w:rPr>
          <w:rFonts w:ascii="Arial" w:hAnsi="Arial" w:cs="Arial"/>
          <w:sz w:val="18"/>
          <w:szCs w:val="22"/>
        </w:rPr>
        <w:t>Miembro CENEOP</w:t>
      </w:r>
    </w:p>
    <w:p w14:paraId="327B7FE8" w14:textId="77777777" w:rsidR="0055138A" w:rsidRPr="00451691" w:rsidRDefault="0055138A" w:rsidP="00451691">
      <w:pPr>
        <w:jc w:val="right"/>
        <w:rPr>
          <w:rFonts w:ascii="Arial" w:hAnsi="Arial" w:cs="Arial"/>
          <w:sz w:val="18"/>
          <w:szCs w:val="22"/>
        </w:rPr>
      </w:pPr>
      <w:r w:rsidRPr="00451691">
        <w:rPr>
          <w:rFonts w:ascii="Arial" w:hAnsi="Arial" w:cs="Arial"/>
          <w:sz w:val="18"/>
          <w:szCs w:val="22"/>
        </w:rPr>
        <w:t>Miembro del Instituto Histórico de Carabineros</w:t>
      </w:r>
    </w:p>
    <w:p w14:paraId="46E6A326" w14:textId="77777777" w:rsidR="0055138A" w:rsidRPr="00AF778D" w:rsidRDefault="0055138A" w:rsidP="00AF778D">
      <w:pPr>
        <w:jc w:val="both"/>
        <w:rPr>
          <w:rFonts w:ascii="Arial" w:hAnsi="Arial" w:cs="Arial"/>
          <w:sz w:val="22"/>
          <w:szCs w:val="22"/>
        </w:rPr>
      </w:pPr>
    </w:p>
    <w:p w14:paraId="190DC7AB" w14:textId="77777777" w:rsidR="0055138A" w:rsidRPr="00AF778D" w:rsidRDefault="0055138A" w:rsidP="00AF778D">
      <w:pPr>
        <w:jc w:val="both"/>
        <w:rPr>
          <w:rFonts w:ascii="Arial" w:hAnsi="Arial" w:cs="Arial"/>
          <w:sz w:val="22"/>
          <w:szCs w:val="22"/>
        </w:rPr>
      </w:pPr>
    </w:p>
    <w:p w14:paraId="40B19CF3" w14:textId="77777777" w:rsidR="0055138A" w:rsidRPr="00AF778D" w:rsidRDefault="0055138A" w:rsidP="00AF778D">
      <w:pPr>
        <w:contextualSpacing/>
        <w:jc w:val="both"/>
        <w:rPr>
          <w:rFonts w:ascii="Arial" w:hAnsi="Arial" w:cs="Arial"/>
          <w:sz w:val="22"/>
          <w:szCs w:val="22"/>
          <w:lang w:val="es-ES_tradnl"/>
        </w:rPr>
      </w:pPr>
    </w:p>
    <w:p w14:paraId="78DEE819" w14:textId="1022601E" w:rsidR="00DE5CCB" w:rsidRPr="004203B6" w:rsidRDefault="0055138A" w:rsidP="004203B6">
      <w:pPr>
        <w:widowControl w:val="0"/>
        <w:autoSpaceDE w:val="0"/>
        <w:autoSpaceDN w:val="0"/>
        <w:adjustRightInd w:val="0"/>
        <w:ind w:left="700"/>
        <w:jc w:val="center"/>
        <w:rPr>
          <w:rFonts w:ascii="Arial" w:eastAsiaTheme="minorEastAsia" w:hAnsi="Arial" w:cs="Arial"/>
          <w:bCs/>
          <w:sz w:val="22"/>
          <w:szCs w:val="22"/>
        </w:rPr>
      </w:pPr>
      <w:r w:rsidRPr="00AF778D">
        <w:rPr>
          <w:rFonts w:ascii="Arial" w:eastAsiaTheme="minorEastAsia" w:hAnsi="Arial" w:cs="Arial"/>
          <w:b/>
          <w:sz w:val="22"/>
          <w:szCs w:val="22"/>
        </w:rPr>
        <w:t xml:space="preserve">ASAMBLEA CONSTITUYENTE: EFECTOS </w:t>
      </w:r>
      <w:r w:rsidR="00AF778D">
        <w:rPr>
          <w:rFonts w:ascii="Arial" w:eastAsiaTheme="minorEastAsia" w:hAnsi="Arial" w:cs="Arial"/>
          <w:b/>
          <w:sz w:val="22"/>
          <w:szCs w:val="22"/>
        </w:rPr>
        <w:t xml:space="preserve">FUTUROS </w:t>
      </w:r>
      <w:r w:rsidRPr="00AF778D">
        <w:rPr>
          <w:rFonts w:ascii="Arial" w:eastAsiaTheme="minorEastAsia" w:hAnsi="Arial" w:cs="Arial"/>
          <w:b/>
          <w:sz w:val="22"/>
          <w:szCs w:val="22"/>
        </w:rPr>
        <w:t>EN EL ORDEN PÚBLICO</w:t>
      </w:r>
      <w:r w:rsidR="003E75A5">
        <w:rPr>
          <w:rFonts w:ascii="Arial" w:eastAsiaTheme="minorEastAsia" w:hAnsi="Arial" w:cs="Arial"/>
          <w:b/>
          <w:sz w:val="22"/>
          <w:szCs w:val="22"/>
        </w:rPr>
        <w:t xml:space="preserve"> POLITICO</w:t>
      </w:r>
      <w:r w:rsidR="004203B6">
        <w:rPr>
          <w:rFonts w:ascii="Arial" w:eastAsiaTheme="minorEastAsia" w:hAnsi="Arial" w:cs="Arial"/>
          <w:b/>
          <w:sz w:val="22"/>
          <w:szCs w:val="22"/>
        </w:rPr>
        <w:t xml:space="preserve">, ECONOMICO, </w:t>
      </w:r>
      <w:r w:rsidR="004203B6" w:rsidRPr="00716A42">
        <w:rPr>
          <w:rFonts w:ascii="Arial" w:eastAsiaTheme="minorEastAsia" w:hAnsi="Arial" w:cs="Arial"/>
          <w:b/>
          <w:bCs/>
          <w:sz w:val="22"/>
          <w:szCs w:val="22"/>
        </w:rPr>
        <w:t>DE SEGURIDAD PÚBLICA EXTERIOR E INTERIOR</w:t>
      </w:r>
      <w:r w:rsidR="004203B6">
        <w:rPr>
          <w:rFonts w:ascii="Arial" w:eastAsiaTheme="minorEastAsia" w:hAnsi="Arial" w:cs="Arial"/>
          <w:bCs/>
          <w:sz w:val="22"/>
          <w:szCs w:val="22"/>
        </w:rPr>
        <w:t xml:space="preserve">; </w:t>
      </w:r>
      <w:bookmarkStart w:id="0" w:name="_GoBack"/>
      <w:r w:rsidR="004203B6" w:rsidRPr="00A821B2">
        <w:rPr>
          <w:rFonts w:ascii="Arial" w:eastAsiaTheme="minorEastAsia" w:hAnsi="Arial" w:cs="Arial"/>
          <w:b/>
          <w:bCs/>
          <w:sz w:val="22"/>
          <w:szCs w:val="22"/>
        </w:rPr>
        <w:t>SOCIAL;</w:t>
      </w:r>
      <w:bookmarkEnd w:id="0"/>
      <w:r w:rsidR="004203B6">
        <w:rPr>
          <w:rFonts w:ascii="Arial" w:eastAsiaTheme="minorEastAsia" w:hAnsi="Arial" w:cs="Arial"/>
          <w:bCs/>
          <w:sz w:val="22"/>
          <w:szCs w:val="22"/>
        </w:rPr>
        <w:t xml:space="preserve"> </w:t>
      </w:r>
      <w:r w:rsidRPr="00AF778D">
        <w:rPr>
          <w:rFonts w:ascii="Arial" w:eastAsiaTheme="minorEastAsia" w:hAnsi="Arial" w:cs="Arial"/>
          <w:b/>
          <w:sz w:val="22"/>
          <w:szCs w:val="22"/>
        </w:rPr>
        <w:t xml:space="preserve">Y </w:t>
      </w:r>
      <w:r w:rsidR="00AF778D">
        <w:rPr>
          <w:rFonts w:ascii="Arial" w:eastAsiaTheme="minorEastAsia" w:hAnsi="Arial" w:cs="Arial"/>
          <w:b/>
          <w:sz w:val="22"/>
          <w:szCs w:val="22"/>
        </w:rPr>
        <w:t xml:space="preserve">EN </w:t>
      </w:r>
      <w:r w:rsidR="003E75A5">
        <w:rPr>
          <w:rFonts w:ascii="Arial" w:eastAsiaTheme="minorEastAsia" w:hAnsi="Arial" w:cs="Arial"/>
          <w:b/>
          <w:sz w:val="22"/>
          <w:szCs w:val="22"/>
        </w:rPr>
        <w:t>LAS INSTITUCIONES BASICAS DE LA REPÚBLICA</w:t>
      </w:r>
      <w:r w:rsidR="004203B6">
        <w:rPr>
          <w:rFonts w:ascii="Arial" w:eastAsiaTheme="minorEastAsia" w:hAnsi="Arial" w:cs="Arial"/>
          <w:b/>
          <w:sz w:val="22"/>
          <w:szCs w:val="22"/>
        </w:rPr>
        <w:t>.</w:t>
      </w:r>
    </w:p>
    <w:p w14:paraId="1A7AEE69" w14:textId="77777777" w:rsidR="0055138A" w:rsidRPr="00AF778D" w:rsidRDefault="0055138A" w:rsidP="00AF778D">
      <w:pPr>
        <w:jc w:val="both"/>
        <w:rPr>
          <w:rFonts w:ascii="Arial" w:eastAsiaTheme="minorEastAsia" w:hAnsi="Arial" w:cs="Arial"/>
          <w:b/>
          <w:sz w:val="22"/>
          <w:szCs w:val="22"/>
        </w:rPr>
      </w:pPr>
    </w:p>
    <w:p w14:paraId="7918F833" w14:textId="77777777" w:rsidR="0055138A" w:rsidRPr="00AF778D" w:rsidRDefault="0055138A" w:rsidP="00AF778D">
      <w:pPr>
        <w:jc w:val="both"/>
        <w:rPr>
          <w:rFonts w:ascii="Arial" w:eastAsiaTheme="minorEastAsia" w:hAnsi="Arial" w:cs="Arial"/>
          <w:b/>
          <w:sz w:val="22"/>
          <w:szCs w:val="22"/>
        </w:rPr>
      </w:pPr>
    </w:p>
    <w:p w14:paraId="4DF6B65C" w14:textId="77777777" w:rsidR="0055138A" w:rsidRPr="00AF778D" w:rsidRDefault="0055138A" w:rsidP="00AF778D">
      <w:pPr>
        <w:jc w:val="both"/>
        <w:rPr>
          <w:rFonts w:ascii="Arial" w:eastAsiaTheme="minorEastAsia" w:hAnsi="Arial" w:cs="Arial"/>
          <w:b/>
          <w:sz w:val="22"/>
          <w:szCs w:val="22"/>
        </w:rPr>
      </w:pPr>
      <w:r w:rsidRPr="00AF778D">
        <w:rPr>
          <w:rFonts w:ascii="Arial" w:eastAsiaTheme="minorEastAsia" w:hAnsi="Arial" w:cs="Arial"/>
          <w:b/>
          <w:sz w:val="22"/>
          <w:szCs w:val="22"/>
        </w:rPr>
        <w:t>I.-</w:t>
      </w:r>
      <w:r w:rsidRPr="00AF778D">
        <w:rPr>
          <w:rFonts w:ascii="Arial" w:eastAsiaTheme="minorEastAsia" w:hAnsi="Arial" w:cs="Arial"/>
          <w:b/>
          <w:sz w:val="22"/>
          <w:szCs w:val="22"/>
        </w:rPr>
        <w:tab/>
        <w:t>INTRODUCCIÓN</w:t>
      </w:r>
    </w:p>
    <w:p w14:paraId="0CBECEC0" w14:textId="77777777" w:rsidR="00AF778D" w:rsidRPr="00AF778D" w:rsidRDefault="00AF778D" w:rsidP="00AF778D">
      <w:pPr>
        <w:jc w:val="both"/>
        <w:rPr>
          <w:rFonts w:ascii="Arial" w:eastAsiaTheme="minorEastAsia" w:hAnsi="Arial" w:cs="Arial"/>
          <w:b/>
          <w:sz w:val="22"/>
          <w:szCs w:val="22"/>
        </w:rPr>
      </w:pPr>
    </w:p>
    <w:p w14:paraId="6B49994B" w14:textId="3A4D1AA9" w:rsidR="002C751A" w:rsidRDefault="00AF778D" w:rsidP="006B7400">
      <w:pPr>
        <w:widowControl w:val="0"/>
        <w:autoSpaceDE w:val="0"/>
        <w:autoSpaceDN w:val="0"/>
        <w:adjustRightInd w:val="0"/>
        <w:ind w:firstLine="708"/>
        <w:jc w:val="both"/>
        <w:rPr>
          <w:rFonts w:ascii="Arial" w:eastAsiaTheme="minorEastAsia" w:hAnsi="Arial" w:cs="Arial"/>
          <w:color w:val="1A1A1A"/>
          <w:sz w:val="22"/>
          <w:szCs w:val="22"/>
        </w:rPr>
      </w:pPr>
      <w:r>
        <w:rPr>
          <w:rFonts w:ascii="Arial" w:eastAsiaTheme="minorEastAsia" w:hAnsi="Arial" w:cs="Arial"/>
          <w:color w:val="1A1A1A"/>
          <w:sz w:val="22"/>
          <w:szCs w:val="22"/>
        </w:rPr>
        <w:t>El presente tema de exposición es de la máxima relevancia y para su</w:t>
      </w:r>
      <w:r w:rsidR="002C751A">
        <w:rPr>
          <w:rFonts w:ascii="Arial" w:eastAsiaTheme="minorEastAsia" w:hAnsi="Arial" w:cs="Arial"/>
          <w:color w:val="1A1A1A"/>
          <w:sz w:val="22"/>
          <w:szCs w:val="22"/>
        </w:rPr>
        <w:t xml:space="preserve"> estudio debemos tener conciencia que en el Grupo de Estudio u Observante</w:t>
      </w:r>
      <w:r w:rsidR="006B7400">
        <w:rPr>
          <w:rFonts w:ascii="Arial" w:eastAsiaTheme="minorEastAsia" w:hAnsi="Arial" w:cs="Arial"/>
          <w:color w:val="1A1A1A"/>
          <w:sz w:val="22"/>
          <w:szCs w:val="22"/>
        </w:rPr>
        <w:t>s</w:t>
      </w:r>
      <w:r w:rsidR="002C751A">
        <w:rPr>
          <w:rFonts w:ascii="Arial" w:eastAsiaTheme="minorEastAsia" w:hAnsi="Arial" w:cs="Arial"/>
          <w:color w:val="1A1A1A"/>
          <w:sz w:val="22"/>
          <w:szCs w:val="22"/>
        </w:rPr>
        <w:t xml:space="preserve"> sobre el trámite de consolidación de la Asamblea Constituyente</w:t>
      </w:r>
      <w:r w:rsidR="00F804F9">
        <w:rPr>
          <w:rFonts w:ascii="Arial" w:eastAsiaTheme="minorEastAsia" w:hAnsi="Arial" w:cs="Arial"/>
          <w:color w:val="1A1A1A"/>
          <w:sz w:val="22"/>
          <w:szCs w:val="22"/>
        </w:rPr>
        <w:t xml:space="preserve"> ordenado por el Supremo Gobierno</w:t>
      </w:r>
      <w:r w:rsidR="002C751A">
        <w:rPr>
          <w:rFonts w:ascii="Arial" w:eastAsiaTheme="minorEastAsia" w:hAnsi="Arial" w:cs="Arial"/>
          <w:color w:val="1A1A1A"/>
          <w:sz w:val="22"/>
          <w:szCs w:val="22"/>
        </w:rPr>
        <w:t xml:space="preserve">, no hay representación de las </w:t>
      </w:r>
      <w:r w:rsidR="006B7400">
        <w:rPr>
          <w:rFonts w:ascii="Arial" w:eastAsiaTheme="minorEastAsia" w:hAnsi="Arial" w:cs="Arial"/>
          <w:color w:val="1A1A1A"/>
          <w:sz w:val="22"/>
          <w:szCs w:val="22"/>
        </w:rPr>
        <w:t xml:space="preserve">FF.AA ni de las </w:t>
      </w:r>
      <w:r w:rsidR="002C751A">
        <w:rPr>
          <w:rFonts w:ascii="Arial" w:eastAsiaTheme="minorEastAsia" w:hAnsi="Arial" w:cs="Arial"/>
          <w:color w:val="1A1A1A"/>
          <w:sz w:val="22"/>
          <w:szCs w:val="22"/>
        </w:rPr>
        <w:t>Fuerzas de Orden y Seguridad Pública</w:t>
      </w:r>
      <w:r w:rsidR="00F804F9">
        <w:rPr>
          <w:rFonts w:ascii="Arial" w:eastAsiaTheme="minorEastAsia" w:hAnsi="Arial" w:cs="Arial"/>
          <w:color w:val="1A1A1A"/>
          <w:sz w:val="22"/>
          <w:szCs w:val="22"/>
        </w:rPr>
        <w:t xml:space="preserve">, </w:t>
      </w:r>
      <w:r w:rsidR="002C751A">
        <w:rPr>
          <w:rFonts w:ascii="Arial" w:eastAsiaTheme="minorEastAsia" w:hAnsi="Arial" w:cs="Arial"/>
          <w:color w:val="1A1A1A"/>
          <w:sz w:val="22"/>
          <w:szCs w:val="22"/>
        </w:rPr>
        <w:t>contempladas en el Art. 101</w:t>
      </w:r>
      <w:r w:rsidR="00F804F9">
        <w:rPr>
          <w:rFonts w:ascii="Arial" w:eastAsiaTheme="minorEastAsia" w:hAnsi="Arial" w:cs="Arial"/>
          <w:color w:val="1A1A1A"/>
          <w:sz w:val="22"/>
          <w:szCs w:val="22"/>
        </w:rPr>
        <w:t>º</w:t>
      </w:r>
      <w:r w:rsidR="002C751A">
        <w:rPr>
          <w:rFonts w:ascii="Arial" w:eastAsiaTheme="minorEastAsia" w:hAnsi="Arial" w:cs="Arial"/>
          <w:color w:val="1A1A1A"/>
          <w:sz w:val="22"/>
          <w:szCs w:val="22"/>
        </w:rPr>
        <w:t>.</w:t>
      </w:r>
      <w:r w:rsidR="006B7400">
        <w:rPr>
          <w:rFonts w:ascii="Arial" w:eastAsiaTheme="minorEastAsia" w:hAnsi="Arial" w:cs="Arial"/>
          <w:color w:val="1A1A1A"/>
          <w:sz w:val="22"/>
          <w:szCs w:val="22"/>
        </w:rPr>
        <w:t xml:space="preserve"> 1.</w:t>
      </w:r>
      <w:r w:rsidR="002C751A">
        <w:rPr>
          <w:rFonts w:ascii="Arial" w:eastAsiaTheme="minorEastAsia" w:hAnsi="Arial" w:cs="Arial"/>
          <w:color w:val="1A1A1A"/>
          <w:sz w:val="22"/>
          <w:szCs w:val="22"/>
        </w:rPr>
        <w:t>2</w:t>
      </w:r>
      <w:r w:rsidR="006B7400">
        <w:rPr>
          <w:rFonts w:ascii="Arial" w:eastAsiaTheme="minorEastAsia" w:hAnsi="Arial" w:cs="Arial"/>
          <w:color w:val="1A1A1A"/>
          <w:sz w:val="22"/>
          <w:szCs w:val="22"/>
        </w:rPr>
        <w:t>.,</w:t>
      </w:r>
      <w:r w:rsidR="002C751A">
        <w:rPr>
          <w:rFonts w:ascii="Arial" w:eastAsiaTheme="minorEastAsia" w:hAnsi="Arial" w:cs="Arial"/>
          <w:color w:val="1A1A1A"/>
          <w:sz w:val="22"/>
          <w:szCs w:val="22"/>
        </w:rPr>
        <w:t xml:space="preserve"> de la Constitución Política de 1980, </w:t>
      </w:r>
      <w:r w:rsidR="00F804F9">
        <w:rPr>
          <w:rFonts w:ascii="Arial" w:eastAsiaTheme="minorEastAsia" w:hAnsi="Arial" w:cs="Arial"/>
          <w:color w:val="1A1A1A"/>
          <w:sz w:val="22"/>
          <w:szCs w:val="22"/>
        </w:rPr>
        <w:t xml:space="preserve">con </w:t>
      </w:r>
      <w:r w:rsidR="002C751A">
        <w:rPr>
          <w:rFonts w:ascii="Arial" w:eastAsiaTheme="minorEastAsia" w:hAnsi="Arial" w:cs="Arial"/>
          <w:color w:val="1A1A1A"/>
          <w:sz w:val="22"/>
          <w:szCs w:val="22"/>
        </w:rPr>
        <w:t>lo cual, la opinión de éstas sobre su Rol e</w:t>
      </w:r>
      <w:r w:rsidR="00F804F9">
        <w:rPr>
          <w:rFonts w:ascii="Arial" w:eastAsiaTheme="minorEastAsia" w:hAnsi="Arial" w:cs="Arial"/>
          <w:color w:val="1A1A1A"/>
          <w:sz w:val="22"/>
          <w:szCs w:val="22"/>
        </w:rPr>
        <w:t>n la Sociedad Chilena estaría</w:t>
      </w:r>
      <w:r w:rsidR="006B7400">
        <w:rPr>
          <w:rFonts w:ascii="Arial" w:eastAsiaTheme="minorEastAsia" w:hAnsi="Arial" w:cs="Arial"/>
          <w:color w:val="1A1A1A"/>
          <w:sz w:val="22"/>
          <w:szCs w:val="22"/>
        </w:rPr>
        <w:t xml:space="preserve"> ausente en esta instancia republicana.</w:t>
      </w:r>
    </w:p>
    <w:p w14:paraId="5AAC9D6D" w14:textId="77777777" w:rsidR="002C751A" w:rsidRDefault="002C751A" w:rsidP="00AF778D">
      <w:pPr>
        <w:widowControl w:val="0"/>
        <w:autoSpaceDE w:val="0"/>
        <w:autoSpaceDN w:val="0"/>
        <w:adjustRightInd w:val="0"/>
        <w:jc w:val="both"/>
        <w:rPr>
          <w:rFonts w:ascii="Arial" w:eastAsiaTheme="minorEastAsia" w:hAnsi="Arial" w:cs="Arial"/>
          <w:color w:val="1A1A1A"/>
          <w:sz w:val="22"/>
          <w:szCs w:val="22"/>
        </w:rPr>
      </w:pPr>
    </w:p>
    <w:p w14:paraId="0FD9BE93" w14:textId="4125F83D" w:rsidR="002C751A" w:rsidRDefault="002C751A" w:rsidP="006B7400">
      <w:pPr>
        <w:widowControl w:val="0"/>
        <w:autoSpaceDE w:val="0"/>
        <w:autoSpaceDN w:val="0"/>
        <w:adjustRightInd w:val="0"/>
        <w:ind w:firstLine="708"/>
        <w:jc w:val="both"/>
        <w:rPr>
          <w:rFonts w:ascii="Arial" w:eastAsiaTheme="minorEastAsia" w:hAnsi="Arial" w:cs="Arial"/>
          <w:color w:val="1A1A1A"/>
          <w:sz w:val="22"/>
          <w:szCs w:val="22"/>
        </w:rPr>
      </w:pPr>
      <w:r>
        <w:rPr>
          <w:rFonts w:ascii="Arial" w:eastAsiaTheme="minorEastAsia" w:hAnsi="Arial" w:cs="Arial"/>
          <w:color w:val="1A1A1A"/>
          <w:sz w:val="22"/>
          <w:szCs w:val="22"/>
        </w:rPr>
        <w:t xml:space="preserve">No cabe dudas, que en la determinación del Ejecutivo </w:t>
      </w:r>
      <w:r w:rsidR="006B7400">
        <w:rPr>
          <w:rFonts w:ascii="Arial" w:eastAsiaTheme="minorEastAsia" w:hAnsi="Arial" w:cs="Arial"/>
          <w:color w:val="1A1A1A"/>
          <w:sz w:val="22"/>
          <w:szCs w:val="22"/>
        </w:rPr>
        <w:t>para la conformación del G</w:t>
      </w:r>
      <w:r>
        <w:rPr>
          <w:rFonts w:ascii="Arial" w:eastAsiaTheme="minorEastAsia" w:hAnsi="Arial" w:cs="Arial"/>
          <w:color w:val="1A1A1A"/>
          <w:sz w:val="22"/>
          <w:szCs w:val="22"/>
        </w:rPr>
        <w:t xml:space="preserve">rupo </w:t>
      </w:r>
      <w:r w:rsidR="006B7400">
        <w:rPr>
          <w:rFonts w:ascii="Arial" w:eastAsiaTheme="minorEastAsia" w:hAnsi="Arial" w:cs="Arial"/>
          <w:color w:val="1A1A1A"/>
          <w:sz w:val="22"/>
          <w:szCs w:val="22"/>
        </w:rPr>
        <w:t>E</w:t>
      </w:r>
      <w:r w:rsidR="00676A95">
        <w:rPr>
          <w:rFonts w:ascii="Arial" w:eastAsiaTheme="minorEastAsia" w:hAnsi="Arial" w:cs="Arial"/>
          <w:color w:val="1A1A1A"/>
          <w:sz w:val="22"/>
          <w:szCs w:val="22"/>
        </w:rPr>
        <w:t>studioso</w:t>
      </w:r>
      <w:r>
        <w:rPr>
          <w:rFonts w:ascii="Arial" w:eastAsiaTheme="minorEastAsia" w:hAnsi="Arial" w:cs="Arial"/>
          <w:color w:val="1A1A1A"/>
          <w:sz w:val="22"/>
          <w:szCs w:val="22"/>
        </w:rPr>
        <w:t xml:space="preserve"> </w:t>
      </w:r>
      <w:r w:rsidR="0055505D">
        <w:rPr>
          <w:rFonts w:ascii="Arial" w:eastAsiaTheme="minorEastAsia" w:hAnsi="Arial" w:cs="Arial"/>
          <w:color w:val="1A1A1A"/>
          <w:sz w:val="22"/>
          <w:szCs w:val="22"/>
        </w:rPr>
        <w:t>sobre</w:t>
      </w:r>
      <w:r>
        <w:rPr>
          <w:rFonts w:ascii="Arial" w:eastAsiaTheme="minorEastAsia" w:hAnsi="Arial" w:cs="Arial"/>
          <w:color w:val="1A1A1A"/>
          <w:sz w:val="22"/>
          <w:szCs w:val="22"/>
        </w:rPr>
        <w:t xml:space="preserve"> la materia, </w:t>
      </w:r>
      <w:r w:rsidR="00F804F9">
        <w:rPr>
          <w:rFonts w:ascii="Arial" w:eastAsiaTheme="minorEastAsia" w:hAnsi="Arial" w:cs="Arial"/>
          <w:color w:val="1A1A1A"/>
          <w:sz w:val="22"/>
          <w:szCs w:val="22"/>
        </w:rPr>
        <w:t>excluyó</w:t>
      </w:r>
      <w:r>
        <w:rPr>
          <w:rFonts w:ascii="Arial" w:eastAsiaTheme="minorEastAsia" w:hAnsi="Arial" w:cs="Arial"/>
          <w:color w:val="1A1A1A"/>
          <w:sz w:val="22"/>
          <w:szCs w:val="22"/>
        </w:rPr>
        <w:t xml:space="preserve"> </w:t>
      </w:r>
      <w:r w:rsidR="00676A95">
        <w:rPr>
          <w:rFonts w:ascii="Arial" w:eastAsiaTheme="minorEastAsia" w:hAnsi="Arial" w:cs="Arial"/>
          <w:color w:val="1A1A1A"/>
          <w:sz w:val="22"/>
          <w:szCs w:val="22"/>
        </w:rPr>
        <w:t xml:space="preserve">a </w:t>
      </w:r>
      <w:r w:rsidR="00F804F9">
        <w:rPr>
          <w:rFonts w:ascii="Arial" w:eastAsiaTheme="minorEastAsia" w:hAnsi="Arial" w:cs="Arial"/>
          <w:color w:val="1A1A1A"/>
          <w:sz w:val="22"/>
          <w:szCs w:val="22"/>
        </w:rPr>
        <w:t xml:space="preserve">los </w:t>
      </w:r>
      <w:r w:rsidR="00676A95">
        <w:rPr>
          <w:rFonts w:ascii="Arial" w:eastAsiaTheme="minorEastAsia" w:hAnsi="Arial" w:cs="Arial"/>
          <w:color w:val="1A1A1A"/>
          <w:sz w:val="22"/>
          <w:szCs w:val="22"/>
        </w:rPr>
        <w:t xml:space="preserve">representantes de las Instituciones de la Defensa Nacional y de </w:t>
      </w:r>
      <w:r w:rsidR="00490ECD">
        <w:rPr>
          <w:rFonts w:ascii="Arial" w:eastAsiaTheme="minorEastAsia" w:hAnsi="Arial" w:cs="Arial"/>
          <w:color w:val="1A1A1A"/>
          <w:sz w:val="22"/>
          <w:szCs w:val="22"/>
        </w:rPr>
        <w:t xml:space="preserve">las </w:t>
      </w:r>
      <w:r w:rsidR="00676A95">
        <w:rPr>
          <w:rFonts w:ascii="Arial" w:eastAsiaTheme="minorEastAsia" w:hAnsi="Arial" w:cs="Arial"/>
          <w:color w:val="1A1A1A"/>
          <w:sz w:val="22"/>
          <w:szCs w:val="22"/>
        </w:rPr>
        <w:t xml:space="preserve">FF.OO, </w:t>
      </w:r>
      <w:r w:rsidR="00490ECD">
        <w:rPr>
          <w:rFonts w:ascii="Arial" w:eastAsiaTheme="minorEastAsia" w:hAnsi="Arial" w:cs="Arial"/>
          <w:color w:val="1A1A1A"/>
          <w:sz w:val="22"/>
          <w:szCs w:val="22"/>
        </w:rPr>
        <w:t>basado</w:t>
      </w:r>
      <w:r>
        <w:rPr>
          <w:rFonts w:ascii="Arial" w:eastAsiaTheme="minorEastAsia" w:hAnsi="Arial" w:cs="Arial"/>
          <w:color w:val="1A1A1A"/>
          <w:sz w:val="22"/>
          <w:szCs w:val="22"/>
        </w:rPr>
        <w:t xml:space="preserve"> en que </w:t>
      </w:r>
      <w:r w:rsidR="00F804F9">
        <w:rPr>
          <w:rFonts w:ascii="Arial" w:eastAsiaTheme="minorEastAsia" w:hAnsi="Arial" w:cs="Arial"/>
          <w:color w:val="1A1A1A"/>
          <w:sz w:val="22"/>
          <w:szCs w:val="22"/>
        </w:rPr>
        <w:t xml:space="preserve">éstas </w:t>
      </w:r>
      <w:r>
        <w:rPr>
          <w:rFonts w:ascii="Arial" w:eastAsiaTheme="minorEastAsia" w:hAnsi="Arial" w:cs="Arial"/>
          <w:color w:val="1A1A1A"/>
          <w:sz w:val="22"/>
          <w:szCs w:val="22"/>
        </w:rPr>
        <w:t>“</w:t>
      </w:r>
      <w:r w:rsidRPr="00676A95">
        <w:rPr>
          <w:rFonts w:ascii="Arial" w:eastAsiaTheme="minorEastAsia" w:hAnsi="Arial" w:cs="Arial"/>
          <w:color w:val="535353"/>
          <w:sz w:val="22"/>
          <w:szCs w:val="22"/>
        </w:rPr>
        <w:t>como cuerpos armados, son esencialmente obedientes y no deliberantes</w:t>
      </w:r>
      <w:r w:rsidR="00676A95" w:rsidRPr="00676A95">
        <w:rPr>
          <w:rFonts w:ascii="Arial" w:eastAsiaTheme="minorEastAsia" w:hAnsi="Arial" w:cs="Arial"/>
          <w:b/>
          <w:color w:val="535353"/>
          <w:sz w:val="18"/>
          <w:szCs w:val="18"/>
        </w:rPr>
        <w:t>”</w:t>
      </w:r>
      <w:r w:rsidRPr="00676A95">
        <w:rPr>
          <w:rFonts w:ascii="Arial" w:eastAsiaTheme="minorEastAsia" w:hAnsi="Arial" w:cs="Arial"/>
          <w:b/>
          <w:color w:val="535353"/>
          <w:sz w:val="18"/>
          <w:szCs w:val="18"/>
        </w:rPr>
        <w:t>.</w:t>
      </w:r>
      <w:r w:rsidR="00AD4E90">
        <w:rPr>
          <w:rFonts w:ascii="Arial" w:eastAsiaTheme="minorEastAsia" w:hAnsi="Arial" w:cs="Arial"/>
          <w:b/>
          <w:color w:val="535353"/>
          <w:sz w:val="18"/>
          <w:szCs w:val="18"/>
        </w:rPr>
        <w:t xml:space="preserve"> </w:t>
      </w:r>
      <w:r w:rsidR="00676A95" w:rsidRPr="00676A95">
        <w:rPr>
          <w:rFonts w:ascii="Arial" w:eastAsiaTheme="minorEastAsia" w:hAnsi="Arial" w:cs="Arial"/>
          <w:b/>
          <w:color w:val="535353"/>
          <w:sz w:val="18"/>
          <w:szCs w:val="18"/>
        </w:rPr>
        <w:t>(cfr. 101.3 CPR80)</w:t>
      </w:r>
      <w:r w:rsidR="00676A95" w:rsidRPr="00676A95">
        <w:rPr>
          <w:rFonts w:ascii="Courier" w:eastAsiaTheme="minorEastAsia" w:hAnsi="Courier" w:cs="Courier"/>
          <w:b/>
          <w:color w:val="535353"/>
        </w:rPr>
        <w:t>.</w:t>
      </w:r>
    </w:p>
    <w:p w14:paraId="42657DCE" w14:textId="77777777" w:rsidR="002C751A" w:rsidRDefault="002C751A" w:rsidP="00AF778D">
      <w:pPr>
        <w:widowControl w:val="0"/>
        <w:autoSpaceDE w:val="0"/>
        <w:autoSpaceDN w:val="0"/>
        <w:adjustRightInd w:val="0"/>
        <w:jc w:val="both"/>
        <w:rPr>
          <w:rFonts w:ascii="Arial" w:eastAsiaTheme="minorEastAsia" w:hAnsi="Arial" w:cs="Arial"/>
          <w:color w:val="1A1A1A"/>
          <w:sz w:val="22"/>
          <w:szCs w:val="22"/>
        </w:rPr>
      </w:pPr>
    </w:p>
    <w:p w14:paraId="059FA546" w14:textId="1334673F" w:rsidR="00F804F9" w:rsidRDefault="00490ECD" w:rsidP="00D3065D">
      <w:pPr>
        <w:widowControl w:val="0"/>
        <w:autoSpaceDE w:val="0"/>
        <w:autoSpaceDN w:val="0"/>
        <w:adjustRightInd w:val="0"/>
        <w:ind w:firstLine="708"/>
        <w:jc w:val="both"/>
        <w:rPr>
          <w:rFonts w:ascii="Arial" w:eastAsiaTheme="minorEastAsia" w:hAnsi="Arial" w:cs="Arial"/>
          <w:color w:val="1A1A1A"/>
          <w:sz w:val="22"/>
          <w:szCs w:val="22"/>
        </w:rPr>
      </w:pPr>
      <w:r>
        <w:rPr>
          <w:rFonts w:ascii="Arial" w:eastAsiaTheme="minorEastAsia" w:hAnsi="Arial" w:cs="Arial"/>
          <w:color w:val="1A1A1A"/>
          <w:sz w:val="22"/>
          <w:szCs w:val="22"/>
        </w:rPr>
        <w:t xml:space="preserve">Aún cuando como Instituciones </w:t>
      </w:r>
      <w:r w:rsidR="00AD4E90">
        <w:rPr>
          <w:rFonts w:ascii="Arial" w:eastAsiaTheme="minorEastAsia" w:hAnsi="Arial" w:cs="Arial"/>
          <w:color w:val="1A1A1A"/>
          <w:sz w:val="22"/>
          <w:szCs w:val="22"/>
        </w:rPr>
        <w:t>son excluidas</w:t>
      </w:r>
      <w:r>
        <w:rPr>
          <w:rFonts w:ascii="Arial" w:eastAsiaTheme="minorEastAsia" w:hAnsi="Arial" w:cs="Arial"/>
          <w:color w:val="1A1A1A"/>
          <w:sz w:val="22"/>
          <w:szCs w:val="22"/>
        </w:rPr>
        <w:t xml:space="preserve">, nada impide que la voz de sus integrantes </w:t>
      </w:r>
      <w:r w:rsidR="00F804F9">
        <w:rPr>
          <w:rFonts w:ascii="Arial" w:eastAsiaTheme="minorEastAsia" w:hAnsi="Arial" w:cs="Arial"/>
          <w:color w:val="1A1A1A"/>
          <w:sz w:val="22"/>
          <w:szCs w:val="22"/>
        </w:rPr>
        <w:t xml:space="preserve">como ciudadanos, </w:t>
      </w:r>
      <w:r>
        <w:rPr>
          <w:rFonts w:ascii="Arial" w:eastAsiaTheme="minorEastAsia" w:hAnsi="Arial" w:cs="Arial"/>
          <w:color w:val="1A1A1A"/>
          <w:sz w:val="22"/>
          <w:szCs w:val="22"/>
        </w:rPr>
        <w:t>se haga escuchar</w:t>
      </w:r>
      <w:r w:rsidR="00AD4E90" w:rsidRPr="00AD4E90">
        <w:rPr>
          <w:rFonts w:ascii="Arial" w:eastAsiaTheme="minorEastAsia" w:hAnsi="Arial" w:cs="Arial"/>
          <w:b/>
          <w:color w:val="1A1A1A"/>
          <w:sz w:val="18"/>
          <w:szCs w:val="22"/>
        </w:rPr>
        <w:t xml:space="preserve"> (cfr. Art. 19º, Nº 14 CPR80</w:t>
      </w:r>
      <w:r w:rsidR="00AD4E90">
        <w:rPr>
          <w:rFonts w:ascii="Arial" w:eastAsiaTheme="minorEastAsia" w:hAnsi="Arial" w:cs="Arial"/>
          <w:color w:val="1A1A1A"/>
          <w:sz w:val="22"/>
          <w:szCs w:val="22"/>
        </w:rPr>
        <w:t>)</w:t>
      </w:r>
      <w:r w:rsidR="00F804F9">
        <w:rPr>
          <w:rFonts w:ascii="Arial" w:eastAsiaTheme="minorEastAsia" w:hAnsi="Arial" w:cs="Arial"/>
          <w:color w:val="1A1A1A"/>
          <w:sz w:val="22"/>
          <w:szCs w:val="22"/>
        </w:rPr>
        <w:t xml:space="preserve"> en una forma </w:t>
      </w:r>
      <w:r>
        <w:rPr>
          <w:rFonts w:ascii="Arial" w:eastAsiaTheme="minorEastAsia" w:hAnsi="Arial" w:cs="Arial"/>
          <w:color w:val="1A1A1A"/>
          <w:sz w:val="22"/>
          <w:szCs w:val="22"/>
        </w:rPr>
        <w:t>a</w:t>
      </w:r>
      <w:r w:rsidR="00F804F9">
        <w:rPr>
          <w:rFonts w:ascii="Arial" w:eastAsiaTheme="minorEastAsia" w:hAnsi="Arial" w:cs="Arial"/>
          <w:color w:val="1A1A1A"/>
          <w:sz w:val="22"/>
          <w:szCs w:val="22"/>
        </w:rPr>
        <w:t>jena</w:t>
      </w:r>
      <w:r>
        <w:rPr>
          <w:rFonts w:ascii="Arial" w:eastAsiaTheme="minorEastAsia" w:hAnsi="Arial" w:cs="Arial"/>
          <w:color w:val="1A1A1A"/>
          <w:sz w:val="22"/>
          <w:szCs w:val="22"/>
        </w:rPr>
        <w:t xml:space="preserve"> al rol activo que </w:t>
      </w:r>
      <w:r w:rsidR="00F804F9">
        <w:rPr>
          <w:rFonts w:ascii="Arial" w:eastAsiaTheme="minorEastAsia" w:hAnsi="Arial" w:cs="Arial"/>
          <w:color w:val="1A1A1A"/>
          <w:sz w:val="22"/>
          <w:szCs w:val="22"/>
        </w:rPr>
        <w:t>profesan dentro de ellas.</w:t>
      </w:r>
      <w:r w:rsidR="00AD4E90">
        <w:rPr>
          <w:rFonts w:ascii="Arial" w:eastAsiaTheme="minorEastAsia" w:hAnsi="Arial" w:cs="Arial"/>
          <w:color w:val="1A1A1A"/>
          <w:sz w:val="22"/>
          <w:szCs w:val="22"/>
        </w:rPr>
        <w:t xml:space="preserve"> Los integrantes de las FF.AA y FF.OO están inscritos en los registros electorales y pueden sufragar. Lo que prohíbe la ley es que pertenezcan a Partidos Políticos.</w:t>
      </w:r>
    </w:p>
    <w:p w14:paraId="4707E5E4" w14:textId="77777777" w:rsidR="00F804F9" w:rsidRDefault="00F804F9" w:rsidP="00AF778D">
      <w:pPr>
        <w:widowControl w:val="0"/>
        <w:autoSpaceDE w:val="0"/>
        <w:autoSpaceDN w:val="0"/>
        <w:adjustRightInd w:val="0"/>
        <w:jc w:val="both"/>
        <w:rPr>
          <w:rFonts w:ascii="Arial" w:eastAsiaTheme="minorEastAsia" w:hAnsi="Arial" w:cs="Arial"/>
          <w:color w:val="1A1A1A"/>
          <w:sz w:val="22"/>
          <w:szCs w:val="22"/>
        </w:rPr>
      </w:pPr>
    </w:p>
    <w:p w14:paraId="022ABFD6" w14:textId="6AE2C99C" w:rsidR="00490ECD" w:rsidRDefault="00F804F9" w:rsidP="00D3065D">
      <w:pPr>
        <w:widowControl w:val="0"/>
        <w:autoSpaceDE w:val="0"/>
        <w:autoSpaceDN w:val="0"/>
        <w:adjustRightInd w:val="0"/>
        <w:ind w:firstLine="708"/>
        <w:jc w:val="both"/>
        <w:rPr>
          <w:rFonts w:ascii="Arial" w:eastAsiaTheme="minorEastAsia" w:hAnsi="Arial" w:cs="Arial"/>
          <w:color w:val="1A1A1A"/>
          <w:sz w:val="22"/>
          <w:szCs w:val="22"/>
        </w:rPr>
      </w:pPr>
      <w:r>
        <w:rPr>
          <w:rFonts w:ascii="Arial" w:eastAsiaTheme="minorEastAsia" w:hAnsi="Arial" w:cs="Arial"/>
          <w:color w:val="1A1A1A"/>
          <w:sz w:val="22"/>
          <w:szCs w:val="22"/>
        </w:rPr>
        <w:t>Sin perjuicio de lo anterior, pueden ser totalmente</w:t>
      </w:r>
      <w:r w:rsidR="00490ECD">
        <w:rPr>
          <w:rFonts w:ascii="Arial" w:eastAsiaTheme="minorEastAsia" w:hAnsi="Arial" w:cs="Arial"/>
          <w:color w:val="1A1A1A"/>
          <w:sz w:val="22"/>
          <w:szCs w:val="22"/>
        </w:rPr>
        <w:t xml:space="preserve"> apoyados en esta peregrinación por los diversos referentes en situación de retiro.</w:t>
      </w:r>
    </w:p>
    <w:p w14:paraId="55634D0A" w14:textId="77777777" w:rsidR="00E14B4C" w:rsidRDefault="00E14B4C" w:rsidP="00AF778D">
      <w:pPr>
        <w:widowControl w:val="0"/>
        <w:autoSpaceDE w:val="0"/>
        <w:autoSpaceDN w:val="0"/>
        <w:adjustRightInd w:val="0"/>
        <w:jc w:val="both"/>
        <w:rPr>
          <w:rFonts w:ascii="Arial" w:eastAsiaTheme="minorEastAsia" w:hAnsi="Arial" w:cs="Arial"/>
          <w:color w:val="1A1A1A"/>
          <w:sz w:val="22"/>
          <w:szCs w:val="22"/>
        </w:rPr>
      </w:pPr>
    </w:p>
    <w:p w14:paraId="38E78DFB" w14:textId="35118F10" w:rsidR="00F804F9" w:rsidRDefault="00E14B4C" w:rsidP="00D3065D">
      <w:pPr>
        <w:widowControl w:val="0"/>
        <w:autoSpaceDE w:val="0"/>
        <w:autoSpaceDN w:val="0"/>
        <w:adjustRightInd w:val="0"/>
        <w:ind w:firstLine="708"/>
        <w:jc w:val="both"/>
        <w:rPr>
          <w:rFonts w:ascii="Arial" w:eastAsiaTheme="minorEastAsia" w:hAnsi="Arial" w:cs="Arial"/>
          <w:color w:val="1A1A1A"/>
          <w:sz w:val="22"/>
          <w:szCs w:val="22"/>
        </w:rPr>
      </w:pPr>
      <w:r>
        <w:rPr>
          <w:rFonts w:ascii="Arial" w:eastAsiaTheme="minorEastAsia" w:hAnsi="Arial" w:cs="Arial"/>
          <w:color w:val="1A1A1A"/>
          <w:sz w:val="22"/>
          <w:szCs w:val="22"/>
        </w:rPr>
        <w:t>Recordemos que</w:t>
      </w:r>
      <w:r w:rsidR="00910F74">
        <w:rPr>
          <w:rFonts w:ascii="Arial" w:eastAsiaTheme="minorEastAsia" w:hAnsi="Arial" w:cs="Arial"/>
          <w:color w:val="1A1A1A"/>
          <w:sz w:val="22"/>
          <w:szCs w:val="22"/>
        </w:rPr>
        <w:t>, constitucionalmente</w:t>
      </w:r>
      <w:r>
        <w:rPr>
          <w:rFonts w:ascii="Arial" w:eastAsiaTheme="minorEastAsia" w:hAnsi="Arial" w:cs="Arial"/>
          <w:color w:val="1A1A1A"/>
          <w:sz w:val="22"/>
          <w:szCs w:val="22"/>
        </w:rPr>
        <w:t xml:space="preserve">, Carabineros de Chile, tiene un rol esencial en </w:t>
      </w:r>
      <w:r w:rsidR="00F804F9">
        <w:rPr>
          <w:rFonts w:ascii="Arial" w:eastAsiaTheme="minorEastAsia" w:hAnsi="Arial" w:cs="Arial"/>
          <w:color w:val="1A1A1A"/>
          <w:sz w:val="22"/>
          <w:szCs w:val="22"/>
        </w:rPr>
        <w:t>la República,</w:t>
      </w:r>
      <w:r>
        <w:rPr>
          <w:rFonts w:ascii="Arial" w:eastAsiaTheme="minorEastAsia" w:hAnsi="Arial" w:cs="Arial"/>
          <w:color w:val="1A1A1A"/>
          <w:sz w:val="22"/>
          <w:szCs w:val="22"/>
        </w:rPr>
        <w:t xml:space="preserve"> </w:t>
      </w:r>
      <w:r w:rsidR="00F804F9">
        <w:rPr>
          <w:rFonts w:ascii="Arial" w:eastAsiaTheme="minorEastAsia" w:hAnsi="Arial" w:cs="Arial"/>
          <w:color w:val="1A1A1A"/>
          <w:sz w:val="22"/>
          <w:szCs w:val="22"/>
        </w:rPr>
        <w:t xml:space="preserve">el </w:t>
      </w:r>
      <w:r w:rsidR="006F5C01">
        <w:rPr>
          <w:rFonts w:ascii="Arial" w:eastAsiaTheme="minorEastAsia" w:hAnsi="Arial" w:cs="Arial"/>
          <w:color w:val="1A1A1A"/>
          <w:sz w:val="22"/>
          <w:szCs w:val="22"/>
        </w:rPr>
        <w:t>“</w:t>
      </w:r>
      <w:r>
        <w:rPr>
          <w:rFonts w:ascii="Arial" w:eastAsiaTheme="minorEastAsia" w:hAnsi="Arial" w:cs="Arial"/>
          <w:color w:val="1A1A1A"/>
          <w:sz w:val="22"/>
          <w:szCs w:val="22"/>
        </w:rPr>
        <w:t>Control del Orden Público</w:t>
      </w:r>
      <w:r w:rsidR="00910F74">
        <w:rPr>
          <w:rFonts w:ascii="Arial" w:eastAsiaTheme="minorEastAsia" w:hAnsi="Arial" w:cs="Arial"/>
          <w:color w:val="1A1A1A"/>
          <w:sz w:val="22"/>
          <w:szCs w:val="22"/>
        </w:rPr>
        <w:t xml:space="preserve"> y su restablecimiento</w:t>
      </w:r>
      <w:r w:rsidR="00F804F9">
        <w:rPr>
          <w:rFonts w:ascii="Arial" w:eastAsiaTheme="minorEastAsia" w:hAnsi="Arial" w:cs="Arial"/>
          <w:color w:val="1A1A1A"/>
          <w:sz w:val="22"/>
          <w:szCs w:val="22"/>
        </w:rPr>
        <w:t>”</w:t>
      </w:r>
      <w:r>
        <w:rPr>
          <w:rFonts w:ascii="Arial" w:eastAsiaTheme="minorEastAsia" w:hAnsi="Arial" w:cs="Arial"/>
          <w:color w:val="1A1A1A"/>
          <w:sz w:val="22"/>
          <w:szCs w:val="22"/>
        </w:rPr>
        <w:t xml:space="preserve">, </w:t>
      </w:r>
      <w:r w:rsidR="00910F74">
        <w:rPr>
          <w:rFonts w:ascii="Arial" w:eastAsiaTheme="minorEastAsia" w:hAnsi="Arial" w:cs="Arial"/>
          <w:color w:val="1A1A1A"/>
          <w:sz w:val="22"/>
          <w:szCs w:val="22"/>
        </w:rPr>
        <w:t>el cual,</w:t>
      </w:r>
      <w:r>
        <w:rPr>
          <w:rFonts w:ascii="Arial" w:eastAsiaTheme="minorEastAsia" w:hAnsi="Arial" w:cs="Arial"/>
          <w:color w:val="1A1A1A"/>
          <w:sz w:val="22"/>
          <w:szCs w:val="22"/>
        </w:rPr>
        <w:t xml:space="preserve"> con el ejercicio político de una “Asamblea Constituyente”</w:t>
      </w:r>
      <w:r w:rsidR="00F804F9">
        <w:rPr>
          <w:rFonts w:ascii="Arial" w:eastAsiaTheme="minorEastAsia" w:hAnsi="Arial" w:cs="Arial"/>
          <w:color w:val="1A1A1A"/>
          <w:sz w:val="22"/>
          <w:szCs w:val="22"/>
        </w:rPr>
        <w:t xml:space="preserve"> consolidada</w:t>
      </w:r>
      <w:r>
        <w:rPr>
          <w:rFonts w:ascii="Arial" w:eastAsiaTheme="minorEastAsia" w:hAnsi="Arial" w:cs="Arial"/>
          <w:color w:val="1A1A1A"/>
          <w:sz w:val="22"/>
          <w:szCs w:val="22"/>
        </w:rPr>
        <w:t>, se puede ver seriamente afectado o vulnerado.</w:t>
      </w:r>
    </w:p>
    <w:p w14:paraId="4BAF01FA" w14:textId="77777777" w:rsidR="00F804F9" w:rsidRDefault="00F804F9" w:rsidP="00F804F9">
      <w:pPr>
        <w:widowControl w:val="0"/>
        <w:autoSpaceDE w:val="0"/>
        <w:autoSpaceDN w:val="0"/>
        <w:adjustRightInd w:val="0"/>
        <w:jc w:val="both"/>
        <w:rPr>
          <w:rFonts w:ascii="Arial" w:eastAsiaTheme="minorEastAsia" w:hAnsi="Arial" w:cs="Arial"/>
          <w:color w:val="1A1A1A"/>
          <w:sz w:val="22"/>
          <w:szCs w:val="22"/>
        </w:rPr>
      </w:pPr>
    </w:p>
    <w:p w14:paraId="32CDD690" w14:textId="263EA0E4" w:rsidR="00CC719E" w:rsidRPr="00F804F9" w:rsidRDefault="00CC719E" w:rsidP="00D3065D">
      <w:pPr>
        <w:widowControl w:val="0"/>
        <w:autoSpaceDE w:val="0"/>
        <w:autoSpaceDN w:val="0"/>
        <w:adjustRightInd w:val="0"/>
        <w:ind w:firstLine="708"/>
        <w:jc w:val="both"/>
        <w:rPr>
          <w:rFonts w:ascii="Arial" w:eastAsiaTheme="minorEastAsia" w:hAnsi="Arial" w:cs="Arial"/>
          <w:color w:val="1A1A1A"/>
          <w:sz w:val="22"/>
          <w:szCs w:val="22"/>
        </w:rPr>
      </w:pPr>
      <w:r w:rsidRPr="00CC719E">
        <w:rPr>
          <w:rFonts w:ascii="Arial" w:hAnsi="Arial" w:cs="Arial"/>
          <w:sz w:val="22"/>
        </w:rPr>
        <w:t>Tradicional en nuestra doctrina es la definición que proviene de la jurisprudencia: “El Orden Público es la organización considerada como necesaria para el buen funcionamiento general de la sociedad”</w:t>
      </w:r>
      <w:r w:rsidRPr="00CC719E">
        <w:rPr>
          <w:rStyle w:val="Refdenotaalpie"/>
          <w:sz w:val="22"/>
        </w:rPr>
        <w:footnoteReference w:id="1"/>
      </w:r>
    </w:p>
    <w:p w14:paraId="2B07B281" w14:textId="6136627C" w:rsidR="00A91C0B" w:rsidRPr="00A91C0B" w:rsidRDefault="006F5C01" w:rsidP="00D3065D">
      <w:pPr>
        <w:pStyle w:val="Ttulo1"/>
        <w:ind w:firstLine="708"/>
        <w:jc w:val="both"/>
        <w:rPr>
          <w:b w:val="0"/>
          <w:sz w:val="22"/>
          <w:szCs w:val="24"/>
        </w:rPr>
      </w:pPr>
      <w:r>
        <w:rPr>
          <w:b w:val="0"/>
          <w:sz w:val="22"/>
          <w:szCs w:val="24"/>
        </w:rPr>
        <w:lastRenderedPageBreak/>
        <w:t>El Orden P</w:t>
      </w:r>
      <w:r w:rsidR="00A91C0B" w:rsidRPr="00A91C0B">
        <w:rPr>
          <w:b w:val="0"/>
          <w:sz w:val="22"/>
          <w:szCs w:val="24"/>
        </w:rPr>
        <w:t>úblico no sólo está contenido en las normas positivas o legisladas sino que está inmerso en la cultura jurídica de una colectividad determinada, incluyendo sus tradiciones, ideales, dogmas y mitos referidas a su historia institucional</w:t>
      </w:r>
      <w:r w:rsidR="00F804F9">
        <w:rPr>
          <w:b w:val="0"/>
          <w:sz w:val="22"/>
          <w:szCs w:val="24"/>
        </w:rPr>
        <w:t xml:space="preserve"> y republicana</w:t>
      </w:r>
      <w:r w:rsidR="00A91C0B" w:rsidRPr="00A91C0B">
        <w:rPr>
          <w:b w:val="0"/>
          <w:sz w:val="22"/>
          <w:szCs w:val="24"/>
        </w:rPr>
        <w:t>.</w:t>
      </w:r>
    </w:p>
    <w:p w14:paraId="01D3A68F" w14:textId="6D1318C4" w:rsidR="00A91C0B" w:rsidRPr="00A91C0B" w:rsidRDefault="00A91C0B" w:rsidP="00A91C0B">
      <w:pPr>
        <w:pStyle w:val="western"/>
        <w:ind w:firstLine="708"/>
        <w:rPr>
          <w:sz w:val="22"/>
          <w:szCs w:val="24"/>
        </w:rPr>
      </w:pPr>
      <w:r w:rsidRPr="00A91C0B">
        <w:rPr>
          <w:sz w:val="22"/>
          <w:szCs w:val="24"/>
        </w:rPr>
        <w:t xml:space="preserve">El Orden Público indica el equilibrio necesario entre los derechos de las personas y su libertad para ejercerlos en el marco de la convivencia social que limita la autonomía de la voluntad individual, pudiendo estar expresamente indicado en las leyes o sostenerse a partir de un enunciado genérico el siguiente: </w:t>
      </w:r>
      <w:r w:rsidR="006C39C0">
        <w:rPr>
          <w:sz w:val="22"/>
          <w:szCs w:val="24"/>
        </w:rPr>
        <w:t>“</w:t>
      </w:r>
      <w:r w:rsidRPr="00A91C0B">
        <w:rPr>
          <w:sz w:val="22"/>
          <w:szCs w:val="24"/>
        </w:rPr>
        <w:t>Las convenciones particulares no puede dejar sin efecto las leyes cuya observancia están interesados el orden público y las buenas costumbres y, también, puede surgir de la interpretación judicial</w:t>
      </w:r>
      <w:r w:rsidR="006C39C0">
        <w:rPr>
          <w:sz w:val="22"/>
          <w:szCs w:val="24"/>
        </w:rPr>
        <w:t>”</w:t>
      </w:r>
      <w:r w:rsidRPr="00A91C0B">
        <w:rPr>
          <w:sz w:val="22"/>
          <w:szCs w:val="24"/>
        </w:rPr>
        <w:t>.</w:t>
      </w:r>
    </w:p>
    <w:p w14:paraId="53DDB002" w14:textId="648FBAAA" w:rsidR="00A91C0B" w:rsidRPr="00A91C0B" w:rsidRDefault="00A91C0B" w:rsidP="00A91C0B">
      <w:pPr>
        <w:pStyle w:val="western"/>
        <w:ind w:firstLine="708"/>
        <w:rPr>
          <w:sz w:val="22"/>
          <w:szCs w:val="24"/>
        </w:rPr>
      </w:pPr>
      <w:r w:rsidRPr="00A91C0B">
        <w:rPr>
          <w:sz w:val="22"/>
          <w:szCs w:val="24"/>
        </w:rPr>
        <w:t>No obstante lo anterior, una Asamblea Constituyente, direccionada a alcanzar objetivos políticos partidista</w:t>
      </w:r>
      <w:r w:rsidR="0084376C">
        <w:rPr>
          <w:sz w:val="22"/>
          <w:szCs w:val="24"/>
        </w:rPr>
        <w:t>s, puede dañar severamente las Bases de la I</w:t>
      </w:r>
      <w:r w:rsidRPr="00A91C0B">
        <w:rPr>
          <w:sz w:val="22"/>
          <w:szCs w:val="24"/>
        </w:rPr>
        <w:t>nstitucionalidad de  la República, contemplada en la Carta Política en actual vigencia.</w:t>
      </w:r>
      <w:r w:rsidR="0084376C">
        <w:rPr>
          <w:sz w:val="22"/>
          <w:szCs w:val="24"/>
        </w:rPr>
        <w:t xml:space="preserve"> </w:t>
      </w:r>
      <w:r w:rsidR="0084376C" w:rsidRPr="006C39C0">
        <w:rPr>
          <w:b/>
          <w:sz w:val="18"/>
          <w:szCs w:val="24"/>
        </w:rPr>
        <w:t>(cfr. Art. 6º.1 CPR80)</w:t>
      </w:r>
      <w:r w:rsidR="0084376C">
        <w:rPr>
          <w:sz w:val="22"/>
          <w:szCs w:val="24"/>
        </w:rPr>
        <w:t xml:space="preserve">, que prescribe que </w:t>
      </w:r>
      <w:r w:rsidR="0084376C" w:rsidRPr="0084376C">
        <w:rPr>
          <w:sz w:val="22"/>
          <w:szCs w:val="22"/>
        </w:rPr>
        <w:t>“</w:t>
      </w:r>
      <w:r w:rsidR="0084376C" w:rsidRPr="0084376C">
        <w:rPr>
          <w:rFonts w:eastAsiaTheme="minorEastAsia"/>
          <w:color w:val="535353"/>
          <w:sz w:val="22"/>
          <w:szCs w:val="22"/>
        </w:rPr>
        <w:t xml:space="preserve">Los órganos del Estado deben someter su acción a la Constitución y a las normas dictadas conforme a ella, </w:t>
      </w:r>
      <w:r w:rsidR="0084376C" w:rsidRPr="0084376C">
        <w:rPr>
          <w:rFonts w:eastAsiaTheme="minorEastAsia"/>
          <w:color w:val="535353"/>
          <w:sz w:val="22"/>
          <w:szCs w:val="22"/>
          <w:u w:val="single"/>
        </w:rPr>
        <w:t>y garantizar el orden institucional de la República</w:t>
      </w:r>
      <w:r w:rsidR="0084376C">
        <w:rPr>
          <w:rFonts w:eastAsiaTheme="minorEastAsia"/>
          <w:color w:val="535353"/>
          <w:sz w:val="22"/>
          <w:szCs w:val="22"/>
        </w:rPr>
        <w:t>”</w:t>
      </w:r>
      <w:r w:rsidR="0084376C" w:rsidRPr="0084376C">
        <w:rPr>
          <w:rFonts w:eastAsiaTheme="minorEastAsia"/>
          <w:color w:val="535353"/>
          <w:sz w:val="22"/>
          <w:szCs w:val="22"/>
        </w:rPr>
        <w:t>.</w:t>
      </w:r>
    </w:p>
    <w:p w14:paraId="79506C9D" w14:textId="77777777" w:rsidR="00A91C0B" w:rsidRDefault="00A91C0B" w:rsidP="00A91C0B">
      <w:pPr>
        <w:ind w:firstLine="708"/>
        <w:jc w:val="both"/>
        <w:rPr>
          <w:rFonts w:ascii="Arial" w:hAnsi="Arial" w:cs="Arial"/>
          <w:sz w:val="20"/>
        </w:rPr>
      </w:pPr>
    </w:p>
    <w:p w14:paraId="1408056F" w14:textId="54E003F3" w:rsidR="000B73B4" w:rsidRDefault="000B73B4" w:rsidP="00A91C0B">
      <w:pPr>
        <w:ind w:firstLine="708"/>
        <w:jc w:val="both"/>
        <w:rPr>
          <w:rFonts w:ascii="Arial" w:hAnsi="Arial" w:cs="Arial"/>
          <w:sz w:val="20"/>
        </w:rPr>
      </w:pPr>
      <w:r>
        <w:rPr>
          <w:rFonts w:ascii="Arial" w:hAnsi="Arial" w:cs="Arial"/>
          <w:sz w:val="20"/>
        </w:rPr>
        <w:t xml:space="preserve">El presente trabajo tendrá como desarrollo explicar que es </w:t>
      </w:r>
      <w:r w:rsidR="006C39C0">
        <w:rPr>
          <w:rFonts w:ascii="Arial" w:hAnsi="Arial" w:cs="Arial"/>
          <w:sz w:val="20"/>
        </w:rPr>
        <w:t>una</w:t>
      </w:r>
      <w:r>
        <w:rPr>
          <w:rFonts w:ascii="Arial" w:hAnsi="Arial" w:cs="Arial"/>
          <w:sz w:val="20"/>
        </w:rPr>
        <w:t xml:space="preserve"> Asamblea Constituyente; </w:t>
      </w:r>
      <w:r w:rsidR="008936A6">
        <w:rPr>
          <w:rFonts w:ascii="Arial" w:hAnsi="Arial" w:cs="Arial"/>
          <w:sz w:val="20"/>
        </w:rPr>
        <w:t xml:space="preserve">su Convocatoria; su Elección y conformación; su Facultades; su Funcionamiento; Garantías de la ciudadanía; y,  </w:t>
      </w:r>
      <w:r w:rsidR="006C39C0">
        <w:rPr>
          <w:rFonts w:ascii="Arial" w:hAnsi="Arial" w:cs="Arial"/>
          <w:sz w:val="20"/>
        </w:rPr>
        <w:t>su efectos en el Orden Público general</w:t>
      </w:r>
      <w:r w:rsidR="008936A6">
        <w:rPr>
          <w:rFonts w:ascii="Arial" w:hAnsi="Arial" w:cs="Arial"/>
          <w:sz w:val="20"/>
        </w:rPr>
        <w:t>.</w:t>
      </w:r>
    </w:p>
    <w:p w14:paraId="69FDA47E" w14:textId="77777777" w:rsidR="008936A6" w:rsidRDefault="008936A6" w:rsidP="008936A6">
      <w:pPr>
        <w:jc w:val="both"/>
        <w:rPr>
          <w:rFonts w:ascii="Arial" w:hAnsi="Arial" w:cs="Arial"/>
          <w:sz w:val="20"/>
        </w:rPr>
      </w:pPr>
    </w:p>
    <w:p w14:paraId="429C73F4" w14:textId="6BDF951D" w:rsidR="008936A6" w:rsidRPr="00D3065D" w:rsidRDefault="008936A6" w:rsidP="008936A6">
      <w:pPr>
        <w:jc w:val="both"/>
        <w:rPr>
          <w:rFonts w:ascii="Arial" w:hAnsi="Arial" w:cs="Arial"/>
          <w:b/>
          <w:sz w:val="20"/>
        </w:rPr>
      </w:pPr>
      <w:r w:rsidRPr="00D3065D">
        <w:rPr>
          <w:rFonts w:ascii="Arial" w:hAnsi="Arial" w:cs="Arial"/>
          <w:b/>
          <w:sz w:val="20"/>
        </w:rPr>
        <w:t>II.- DESARROLLO</w:t>
      </w:r>
    </w:p>
    <w:p w14:paraId="07192CFD" w14:textId="77777777" w:rsidR="008936A6" w:rsidRDefault="008936A6" w:rsidP="008936A6">
      <w:pPr>
        <w:jc w:val="both"/>
        <w:rPr>
          <w:rFonts w:ascii="Arial" w:hAnsi="Arial" w:cs="Arial"/>
          <w:sz w:val="20"/>
        </w:rPr>
      </w:pPr>
    </w:p>
    <w:p w14:paraId="0F0E61BD" w14:textId="6F9D0DF1" w:rsidR="00AF778D" w:rsidRDefault="008936A6" w:rsidP="00AF778D">
      <w:pPr>
        <w:widowControl w:val="0"/>
        <w:autoSpaceDE w:val="0"/>
        <w:autoSpaceDN w:val="0"/>
        <w:adjustRightInd w:val="0"/>
        <w:jc w:val="both"/>
        <w:rPr>
          <w:rFonts w:ascii="Arial" w:eastAsiaTheme="minorEastAsia" w:hAnsi="Arial" w:cs="Arial"/>
          <w:b/>
          <w:color w:val="1A1A1A"/>
          <w:sz w:val="22"/>
          <w:szCs w:val="22"/>
        </w:rPr>
      </w:pPr>
      <w:r w:rsidRPr="008936A6">
        <w:rPr>
          <w:rFonts w:ascii="Arial" w:hAnsi="Arial" w:cs="Arial"/>
          <w:b/>
          <w:sz w:val="20"/>
        </w:rPr>
        <w:t>2.</w:t>
      </w:r>
      <w:r w:rsidR="00AF778D" w:rsidRPr="008936A6">
        <w:rPr>
          <w:rFonts w:ascii="Arial" w:eastAsiaTheme="minorEastAsia" w:hAnsi="Arial" w:cs="Arial"/>
          <w:b/>
          <w:color w:val="1A1A1A"/>
          <w:sz w:val="22"/>
          <w:szCs w:val="22"/>
        </w:rPr>
        <w:t>1</w:t>
      </w:r>
      <w:r w:rsidRPr="008936A6">
        <w:rPr>
          <w:rFonts w:ascii="Arial" w:eastAsiaTheme="minorEastAsia" w:hAnsi="Arial" w:cs="Arial"/>
          <w:b/>
          <w:color w:val="1A1A1A"/>
          <w:sz w:val="22"/>
          <w:szCs w:val="22"/>
        </w:rPr>
        <w:t>.-</w:t>
      </w:r>
      <w:r w:rsidR="00AF778D" w:rsidRPr="008936A6">
        <w:rPr>
          <w:rFonts w:ascii="Arial" w:eastAsiaTheme="minorEastAsia" w:hAnsi="Arial" w:cs="Arial"/>
          <w:b/>
          <w:color w:val="1A1A1A"/>
          <w:sz w:val="22"/>
          <w:szCs w:val="22"/>
        </w:rPr>
        <w:t xml:space="preserve"> </w:t>
      </w:r>
      <w:r w:rsidRPr="008936A6">
        <w:rPr>
          <w:rFonts w:ascii="Arial" w:eastAsiaTheme="minorEastAsia" w:hAnsi="Arial" w:cs="Arial"/>
          <w:b/>
          <w:color w:val="1A1A1A"/>
          <w:sz w:val="22"/>
          <w:szCs w:val="22"/>
        </w:rPr>
        <w:tab/>
      </w:r>
      <w:r w:rsidR="00AF778D" w:rsidRPr="008936A6">
        <w:rPr>
          <w:rFonts w:ascii="Arial" w:eastAsiaTheme="minorEastAsia" w:hAnsi="Arial" w:cs="Arial"/>
          <w:b/>
          <w:color w:val="1A1A1A"/>
          <w:sz w:val="22"/>
          <w:szCs w:val="22"/>
        </w:rPr>
        <w:t>ASAMBLEA CONSTITUYENTE</w:t>
      </w:r>
      <w:r>
        <w:rPr>
          <w:rFonts w:ascii="Arial" w:eastAsiaTheme="minorEastAsia" w:hAnsi="Arial" w:cs="Arial"/>
          <w:b/>
          <w:color w:val="1A1A1A"/>
          <w:sz w:val="22"/>
          <w:szCs w:val="22"/>
        </w:rPr>
        <w:t>.</w:t>
      </w:r>
    </w:p>
    <w:p w14:paraId="4A39A347" w14:textId="77777777" w:rsidR="008936A6" w:rsidRPr="008936A6" w:rsidRDefault="008936A6" w:rsidP="00AF778D">
      <w:pPr>
        <w:widowControl w:val="0"/>
        <w:autoSpaceDE w:val="0"/>
        <w:autoSpaceDN w:val="0"/>
        <w:adjustRightInd w:val="0"/>
        <w:jc w:val="both"/>
        <w:rPr>
          <w:rFonts w:ascii="Arial" w:eastAsiaTheme="minorEastAsia" w:hAnsi="Arial" w:cs="Arial"/>
          <w:b/>
          <w:color w:val="1A1A1A"/>
          <w:sz w:val="22"/>
          <w:szCs w:val="22"/>
        </w:rPr>
      </w:pPr>
    </w:p>
    <w:p w14:paraId="02C979D2" w14:textId="585E405A" w:rsidR="00AF778D" w:rsidRPr="00AF778D" w:rsidRDefault="006C39C0" w:rsidP="00D3065D">
      <w:pPr>
        <w:widowControl w:val="0"/>
        <w:autoSpaceDE w:val="0"/>
        <w:autoSpaceDN w:val="0"/>
        <w:adjustRightInd w:val="0"/>
        <w:ind w:firstLine="708"/>
        <w:jc w:val="both"/>
        <w:rPr>
          <w:rFonts w:ascii="Arial" w:eastAsiaTheme="minorEastAsia" w:hAnsi="Arial" w:cs="Arial"/>
          <w:color w:val="1A1A1A"/>
          <w:sz w:val="22"/>
          <w:szCs w:val="22"/>
        </w:rPr>
      </w:pPr>
      <w:r>
        <w:rPr>
          <w:rFonts w:ascii="Arial" w:eastAsiaTheme="minorEastAsia" w:hAnsi="Arial" w:cs="Arial"/>
          <w:color w:val="1A1A1A"/>
          <w:sz w:val="22"/>
          <w:szCs w:val="22"/>
        </w:rPr>
        <w:t>La Ciencia Política define a u</w:t>
      </w:r>
      <w:r w:rsidR="00AF778D" w:rsidRPr="00AF778D">
        <w:rPr>
          <w:rFonts w:ascii="Arial" w:eastAsiaTheme="minorEastAsia" w:hAnsi="Arial" w:cs="Arial"/>
          <w:color w:val="1A1A1A"/>
          <w:sz w:val="22"/>
          <w:szCs w:val="22"/>
        </w:rPr>
        <w:t xml:space="preserve">na </w:t>
      </w:r>
      <w:r w:rsidR="00AF778D" w:rsidRPr="00AF778D">
        <w:rPr>
          <w:rFonts w:ascii="Arial" w:eastAsiaTheme="minorEastAsia" w:hAnsi="Arial" w:cs="Arial"/>
          <w:b/>
          <w:bCs/>
          <w:color w:val="1A1A1A"/>
          <w:sz w:val="22"/>
          <w:szCs w:val="22"/>
        </w:rPr>
        <w:t>Asamblea Constituyente</w:t>
      </w:r>
      <w:r w:rsidR="00AF778D" w:rsidRPr="00AF778D">
        <w:rPr>
          <w:rFonts w:ascii="Arial" w:eastAsiaTheme="minorEastAsia" w:hAnsi="Arial" w:cs="Arial"/>
          <w:color w:val="1A1A1A"/>
          <w:sz w:val="22"/>
          <w:szCs w:val="22"/>
        </w:rPr>
        <w:t xml:space="preserve"> </w:t>
      </w:r>
      <w:r>
        <w:rPr>
          <w:rFonts w:ascii="Arial" w:eastAsiaTheme="minorEastAsia" w:hAnsi="Arial" w:cs="Arial"/>
          <w:color w:val="1A1A1A"/>
          <w:sz w:val="22"/>
          <w:szCs w:val="22"/>
        </w:rPr>
        <w:t>como</w:t>
      </w:r>
      <w:r w:rsidR="00AF778D" w:rsidRPr="00AF778D">
        <w:rPr>
          <w:rFonts w:ascii="Arial" w:eastAsiaTheme="minorEastAsia" w:hAnsi="Arial" w:cs="Arial"/>
          <w:color w:val="1A1A1A"/>
          <w:sz w:val="22"/>
          <w:szCs w:val="22"/>
        </w:rPr>
        <w:t xml:space="preserve"> un</w:t>
      </w:r>
      <w:r w:rsidR="008936A6">
        <w:rPr>
          <w:rFonts w:ascii="Arial" w:eastAsiaTheme="minorEastAsia" w:hAnsi="Arial" w:cs="Arial"/>
          <w:color w:val="1A1A1A"/>
          <w:sz w:val="22"/>
          <w:szCs w:val="22"/>
        </w:rPr>
        <w:t>a</w:t>
      </w:r>
      <w:r w:rsidR="00AF778D" w:rsidRPr="00AF778D">
        <w:rPr>
          <w:rFonts w:ascii="Arial" w:eastAsiaTheme="minorEastAsia" w:hAnsi="Arial" w:cs="Arial"/>
          <w:color w:val="1A1A1A"/>
          <w:sz w:val="22"/>
          <w:szCs w:val="22"/>
        </w:rPr>
        <w:t xml:space="preserve"> </w:t>
      </w:r>
      <w:r>
        <w:rPr>
          <w:rFonts w:ascii="Arial" w:eastAsiaTheme="minorEastAsia" w:hAnsi="Arial" w:cs="Arial"/>
          <w:color w:val="1A1A1A"/>
          <w:sz w:val="22"/>
          <w:szCs w:val="22"/>
        </w:rPr>
        <w:t>“</w:t>
      </w:r>
      <w:r w:rsidR="008936A6" w:rsidRPr="00AF778D">
        <w:rPr>
          <w:rFonts w:ascii="Arial" w:eastAsiaTheme="minorEastAsia" w:hAnsi="Arial" w:cs="Arial"/>
          <w:color w:val="1A1A1A"/>
          <w:sz w:val="22"/>
          <w:szCs w:val="22"/>
        </w:rPr>
        <w:t>colectividad</w:t>
      </w:r>
      <w:r w:rsidR="008936A6">
        <w:rPr>
          <w:rFonts w:ascii="Arial" w:eastAsiaTheme="minorEastAsia" w:hAnsi="Arial" w:cs="Arial"/>
          <w:color w:val="1A1A1A"/>
          <w:sz w:val="22"/>
          <w:szCs w:val="22"/>
        </w:rPr>
        <w:t xml:space="preserve"> compuesta</w:t>
      </w:r>
      <w:r w:rsidR="00AF778D" w:rsidRPr="00AF778D">
        <w:rPr>
          <w:rFonts w:ascii="Arial" w:eastAsiaTheme="minorEastAsia" w:hAnsi="Arial" w:cs="Arial"/>
          <w:color w:val="1A1A1A"/>
          <w:sz w:val="22"/>
          <w:szCs w:val="22"/>
        </w:rPr>
        <w:t xml:space="preserve"> por</w:t>
      </w:r>
      <w:r w:rsidR="008936A6">
        <w:rPr>
          <w:rFonts w:ascii="Arial" w:eastAsiaTheme="minorEastAsia" w:hAnsi="Arial" w:cs="Arial"/>
          <w:color w:val="1A1A1A"/>
          <w:sz w:val="22"/>
          <w:szCs w:val="22"/>
        </w:rPr>
        <w:t xml:space="preserve"> </w:t>
      </w:r>
      <w:r w:rsidR="00AF778D" w:rsidRPr="00AF778D">
        <w:rPr>
          <w:rFonts w:ascii="Arial" w:eastAsiaTheme="minorEastAsia" w:hAnsi="Arial" w:cs="Arial"/>
          <w:color w:val="1A1A1A"/>
          <w:sz w:val="22"/>
          <w:szCs w:val="22"/>
        </w:rPr>
        <w:t xml:space="preserve">ciudadanos elegidos por la misma </w:t>
      </w:r>
      <w:r w:rsidR="008936A6" w:rsidRPr="00AF778D">
        <w:rPr>
          <w:rFonts w:ascii="Arial" w:eastAsiaTheme="minorEastAsia" w:hAnsi="Arial" w:cs="Arial"/>
          <w:color w:val="1A1A1A"/>
          <w:sz w:val="22"/>
          <w:szCs w:val="22"/>
        </w:rPr>
        <w:t>procedencia</w:t>
      </w:r>
      <w:r w:rsidR="00AF778D" w:rsidRPr="00AF778D">
        <w:rPr>
          <w:rFonts w:ascii="Arial" w:eastAsiaTheme="minorEastAsia" w:hAnsi="Arial" w:cs="Arial"/>
          <w:color w:val="1A1A1A"/>
          <w:sz w:val="22"/>
          <w:szCs w:val="22"/>
        </w:rPr>
        <w:t xml:space="preserve"> para dar forma a la </w:t>
      </w:r>
      <w:r w:rsidR="008936A6" w:rsidRPr="00AF778D">
        <w:rPr>
          <w:rFonts w:ascii="Arial" w:eastAsiaTheme="minorEastAsia" w:hAnsi="Arial" w:cs="Arial"/>
          <w:color w:val="1A1A1A"/>
          <w:sz w:val="22"/>
          <w:szCs w:val="22"/>
        </w:rPr>
        <w:t>ordenación</w:t>
      </w:r>
      <w:r w:rsidR="008936A6">
        <w:rPr>
          <w:rFonts w:ascii="Arial" w:eastAsiaTheme="minorEastAsia" w:hAnsi="Arial" w:cs="Arial"/>
          <w:color w:val="1A1A1A"/>
          <w:sz w:val="22"/>
          <w:szCs w:val="22"/>
        </w:rPr>
        <w:t xml:space="preserve"> política de la N</w:t>
      </w:r>
      <w:r w:rsidR="00AF778D" w:rsidRPr="00AF778D">
        <w:rPr>
          <w:rFonts w:ascii="Arial" w:eastAsiaTheme="minorEastAsia" w:hAnsi="Arial" w:cs="Arial"/>
          <w:color w:val="1A1A1A"/>
          <w:sz w:val="22"/>
          <w:szCs w:val="22"/>
        </w:rPr>
        <w:t>ación y sa</w:t>
      </w:r>
      <w:r w:rsidR="008936A6">
        <w:rPr>
          <w:rFonts w:ascii="Arial" w:eastAsiaTheme="minorEastAsia" w:hAnsi="Arial" w:cs="Arial"/>
          <w:color w:val="1A1A1A"/>
          <w:sz w:val="22"/>
          <w:szCs w:val="22"/>
        </w:rPr>
        <w:t>ncionar (crear) su Constitución Política</w:t>
      </w:r>
      <w:r>
        <w:rPr>
          <w:rFonts w:ascii="Arial" w:eastAsiaTheme="minorEastAsia" w:hAnsi="Arial" w:cs="Arial"/>
          <w:color w:val="1A1A1A"/>
          <w:sz w:val="22"/>
          <w:szCs w:val="22"/>
        </w:rPr>
        <w:t>”</w:t>
      </w:r>
      <w:r w:rsidR="008936A6">
        <w:rPr>
          <w:rFonts w:ascii="Arial" w:eastAsiaTheme="minorEastAsia" w:hAnsi="Arial" w:cs="Arial"/>
          <w:color w:val="1A1A1A"/>
          <w:sz w:val="22"/>
          <w:szCs w:val="22"/>
        </w:rPr>
        <w:t>.</w:t>
      </w:r>
    </w:p>
    <w:p w14:paraId="06531F32"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40510CC8" w14:textId="712C57C7" w:rsidR="00193A04" w:rsidRDefault="00AF778D" w:rsidP="00D3065D">
      <w:pPr>
        <w:widowControl w:val="0"/>
        <w:autoSpaceDE w:val="0"/>
        <w:autoSpaceDN w:val="0"/>
        <w:adjustRightInd w:val="0"/>
        <w:ind w:firstLine="708"/>
        <w:jc w:val="both"/>
        <w:rPr>
          <w:rFonts w:ascii="Arial" w:eastAsiaTheme="minorEastAsia" w:hAnsi="Arial" w:cs="Arial"/>
          <w:color w:val="1A1A1A"/>
          <w:sz w:val="26"/>
          <w:szCs w:val="26"/>
        </w:rPr>
      </w:pPr>
      <w:r w:rsidRPr="00AF778D">
        <w:rPr>
          <w:rFonts w:ascii="Arial" w:eastAsiaTheme="minorEastAsia" w:hAnsi="Arial" w:cs="Arial"/>
          <w:color w:val="1A1A1A"/>
          <w:sz w:val="22"/>
          <w:szCs w:val="22"/>
        </w:rPr>
        <w:t xml:space="preserve">Una </w:t>
      </w:r>
      <w:r w:rsidR="00294375" w:rsidRPr="00AF778D">
        <w:rPr>
          <w:rFonts w:ascii="Arial" w:eastAsiaTheme="minorEastAsia" w:hAnsi="Arial" w:cs="Arial"/>
          <w:color w:val="1A1A1A"/>
          <w:sz w:val="22"/>
          <w:szCs w:val="22"/>
        </w:rPr>
        <w:t xml:space="preserve">Asamblea Constituyente </w:t>
      </w:r>
      <w:r w:rsidRPr="00AF778D">
        <w:rPr>
          <w:rFonts w:ascii="Arial" w:eastAsiaTheme="minorEastAsia" w:hAnsi="Arial" w:cs="Arial"/>
          <w:color w:val="1A1A1A"/>
          <w:sz w:val="22"/>
          <w:szCs w:val="22"/>
        </w:rPr>
        <w:t xml:space="preserve">emana del llamado </w:t>
      </w:r>
      <w:r w:rsidRPr="00AF778D">
        <w:rPr>
          <w:rFonts w:ascii="Arial" w:eastAsiaTheme="minorEastAsia" w:hAnsi="Arial" w:cs="Arial"/>
          <w:b/>
          <w:bCs/>
          <w:color w:val="1A1A1A"/>
          <w:sz w:val="22"/>
          <w:szCs w:val="22"/>
        </w:rPr>
        <w:t>Poder Constituyente</w:t>
      </w:r>
      <w:r w:rsidRPr="00AF778D">
        <w:rPr>
          <w:rFonts w:ascii="Arial" w:eastAsiaTheme="minorEastAsia" w:hAnsi="Arial" w:cs="Arial"/>
          <w:color w:val="1A1A1A"/>
          <w:sz w:val="22"/>
          <w:szCs w:val="22"/>
        </w:rPr>
        <w:t xml:space="preserve">, </w:t>
      </w:r>
      <w:r w:rsidR="008936A6" w:rsidRPr="00D3065D">
        <w:rPr>
          <w:rFonts w:ascii="Arial" w:eastAsiaTheme="minorEastAsia" w:hAnsi="Arial" w:cs="Arial"/>
          <w:color w:val="1A1A1A"/>
          <w:sz w:val="22"/>
          <w:szCs w:val="26"/>
        </w:rPr>
        <w:t xml:space="preserve">el cual tiene </w:t>
      </w:r>
      <w:r w:rsidR="00193A04" w:rsidRPr="00D3065D">
        <w:rPr>
          <w:rFonts w:ascii="Arial" w:eastAsiaTheme="minorEastAsia" w:hAnsi="Arial" w:cs="Arial"/>
          <w:color w:val="1A1A1A"/>
          <w:sz w:val="22"/>
          <w:szCs w:val="26"/>
        </w:rPr>
        <w:t>“</w:t>
      </w:r>
      <w:r w:rsidR="008936A6" w:rsidRPr="00D3065D">
        <w:rPr>
          <w:rFonts w:ascii="Arial" w:eastAsiaTheme="minorEastAsia" w:hAnsi="Arial" w:cs="Arial"/>
          <w:color w:val="1A1A1A"/>
          <w:sz w:val="22"/>
          <w:szCs w:val="26"/>
        </w:rPr>
        <w:t>la atribución de establecer la norma fundamental de un ordenamiento jurídico, dando origen a un Estado y su sistema político y, posteriormente, de modificarla o enmendarla</w:t>
      </w:r>
      <w:r w:rsidR="00193A04">
        <w:rPr>
          <w:rFonts w:ascii="Arial" w:eastAsiaTheme="minorEastAsia" w:hAnsi="Arial" w:cs="Arial"/>
          <w:color w:val="1A1A1A"/>
          <w:sz w:val="26"/>
          <w:szCs w:val="26"/>
        </w:rPr>
        <w:t xml:space="preserve">” </w:t>
      </w:r>
      <w:r w:rsidR="00193A04" w:rsidRPr="008D5206">
        <w:rPr>
          <w:rFonts w:ascii="Arial" w:eastAsiaTheme="minorEastAsia" w:hAnsi="Arial" w:cs="Arial"/>
          <w:b/>
          <w:color w:val="1A1A1A"/>
          <w:sz w:val="18"/>
          <w:szCs w:val="26"/>
        </w:rPr>
        <w:t>( cfr. Ciencia Política Uno: El Poder Constituyente</w:t>
      </w:r>
      <w:r w:rsidR="00193A04" w:rsidRPr="00193A04">
        <w:rPr>
          <w:rFonts w:ascii="Arial" w:eastAsiaTheme="minorEastAsia" w:hAnsi="Arial" w:cs="Arial"/>
          <w:color w:val="1A1A1A"/>
          <w:sz w:val="20"/>
          <w:szCs w:val="26"/>
        </w:rPr>
        <w:t xml:space="preserve">) </w:t>
      </w:r>
      <w:r w:rsidR="00294375">
        <w:rPr>
          <w:rStyle w:val="Refdenotaalpie"/>
          <w:rFonts w:ascii="Arial" w:eastAsiaTheme="minorEastAsia" w:hAnsi="Arial" w:cs="Arial"/>
          <w:color w:val="1A1A1A"/>
          <w:sz w:val="20"/>
          <w:szCs w:val="26"/>
        </w:rPr>
        <w:footnoteReference w:id="2"/>
      </w:r>
      <w:r w:rsidR="008936A6">
        <w:rPr>
          <w:rFonts w:ascii="Arial" w:eastAsiaTheme="minorEastAsia" w:hAnsi="Arial" w:cs="Arial"/>
          <w:color w:val="1A1A1A"/>
          <w:sz w:val="26"/>
          <w:szCs w:val="26"/>
        </w:rPr>
        <w:t>.</w:t>
      </w:r>
    </w:p>
    <w:p w14:paraId="1E9AACD6" w14:textId="77777777" w:rsidR="00193A04" w:rsidRDefault="00193A04" w:rsidP="00AF778D">
      <w:pPr>
        <w:widowControl w:val="0"/>
        <w:autoSpaceDE w:val="0"/>
        <w:autoSpaceDN w:val="0"/>
        <w:adjustRightInd w:val="0"/>
        <w:jc w:val="both"/>
        <w:rPr>
          <w:rFonts w:ascii="Arial" w:eastAsiaTheme="minorEastAsia" w:hAnsi="Arial" w:cs="Arial"/>
          <w:color w:val="1A1A1A"/>
          <w:sz w:val="26"/>
          <w:szCs w:val="26"/>
        </w:rPr>
      </w:pPr>
    </w:p>
    <w:p w14:paraId="3DE07398" w14:textId="27459447" w:rsidR="00AF778D" w:rsidRDefault="00193A04" w:rsidP="00D3065D">
      <w:pPr>
        <w:widowControl w:val="0"/>
        <w:autoSpaceDE w:val="0"/>
        <w:autoSpaceDN w:val="0"/>
        <w:adjustRightInd w:val="0"/>
        <w:ind w:firstLine="708"/>
        <w:jc w:val="both"/>
        <w:rPr>
          <w:rFonts w:ascii="Arial" w:eastAsiaTheme="minorEastAsia" w:hAnsi="Arial" w:cs="Arial"/>
          <w:color w:val="1A1A1A"/>
          <w:sz w:val="22"/>
          <w:szCs w:val="22"/>
        </w:rPr>
      </w:pPr>
      <w:r>
        <w:rPr>
          <w:rFonts w:ascii="Arial" w:eastAsiaTheme="minorEastAsia" w:hAnsi="Arial" w:cs="Arial"/>
          <w:color w:val="1A1A1A"/>
          <w:sz w:val="22"/>
          <w:szCs w:val="22"/>
        </w:rPr>
        <w:t xml:space="preserve">La politología lo considera como un </w:t>
      </w:r>
      <w:r w:rsidR="00AF778D" w:rsidRPr="00AF778D">
        <w:rPr>
          <w:rFonts w:ascii="Arial" w:eastAsiaTheme="minorEastAsia" w:hAnsi="Arial" w:cs="Arial"/>
          <w:color w:val="1A1A1A"/>
          <w:sz w:val="22"/>
          <w:szCs w:val="22"/>
        </w:rPr>
        <w:t xml:space="preserve">principio de soberanía popular </w:t>
      </w:r>
      <w:r>
        <w:rPr>
          <w:rFonts w:ascii="Arial" w:eastAsiaTheme="minorEastAsia" w:hAnsi="Arial" w:cs="Arial"/>
          <w:color w:val="1A1A1A"/>
          <w:sz w:val="22"/>
          <w:szCs w:val="22"/>
        </w:rPr>
        <w:t>que tiende a limitar a</w:t>
      </w:r>
      <w:r w:rsidR="00AF778D" w:rsidRPr="00AF778D">
        <w:rPr>
          <w:rFonts w:ascii="Arial" w:eastAsiaTheme="minorEastAsia" w:hAnsi="Arial" w:cs="Arial"/>
          <w:color w:val="1A1A1A"/>
          <w:sz w:val="22"/>
          <w:szCs w:val="22"/>
        </w:rPr>
        <w:t xml:space="preserve">l poder </w:t>
      </w:r>
      <w:r w:rsidR="008D5206">
        <w:rPr>
          <w:rFonts w:ascii="Arial" w:eastAsiaTheme="minorEastAsia" w:hAnsi="Arial" w:cs="Arial"/>
          <w:color w:val="1A1A1A"/>
          <w:sz w:val="22"/>
          <w:szCs w:val="22"/>
        </w:rPr>
        <w:t xml:space="preserve">del </w:t>
      </w:r>
      <w:r w:rsidR="00AF778D" w:rsidRPr="00AF778D">
        <w:rPr>
          <w:rFonts w:ascii="Arial" w:eastAsiaTheme="minorEastAsia" w:hAnsi="Arial" w:cs="Arial"/>
          <w:color w:val="1A1A1A"/>
          <w:sz w:val="22"/>
          <w:szCs w:val="22"/>
        </w:rPr>
        <w:t xml:space="preserve">gobernante. Se </w:t>
      </w:r>
      <w:r w:rsidR="008D5206">
        <w:rPr>
          <w:rFonts w:ascii="Arial" w:eastAsiaTheme="minorEastAsia" w:hAnsi="Arial" w:cs="Arial"/>
          <w:color w:val="1A1A1A"/>
          <w:sz w:val="22"/>
          <w:szCs w:val="22"/>
        </w:rPr>
        <w:t xml:space="preserve">caracteriza por ser </w:t>
      </w:r>
      <w:r w:rsidR="00AF778D" w:rsidRPr="00AF778D">
        <w:rPr>
          <w:rFonts w:ascii="Arial" w:eastAsiaTheme="minorEastAsia" w:hAnsi="Arial" w:cs="Arial"/>
          <w:color w:val="1A1A1A"/>
          <w:sz w:val="22"/>
          <w:szCs w:val="22"/>
        </w:rPr>
        <w:t>absoluto y ejercido por el pueblo</w:t>
      </w:r>
      <w:r>
        <w:rPr>
          <w:rFonts w:ascii="Arial" w:eastAsiaTheme="minorEastAsia" w:hAnsi="Arial" w:cs="Arial"/>
          <w:color w:val="1A1A1A"/>
          <w:sz w:val="22"/>
          <w:szCs w:val="22"/>
        </w:rPr>
        <w:t xml:space="preserve">, </w:t>
      </w:r>
      <w:r w:rsidR="008D5206">
        <w:rPr>
          <w:rFonts w:ascii="Arial" w:eastAsiaTheme="minorEastAsia" w:hAnsi="Arial" w:cs="Arial"/>
          <w:color w:val="1A1A1A"/>
          <w:sz w:val="22"/>
          <w:szCs w:val="22"/>
        </w:rPr>
        <w:t>conformando</w:t>
      </w:r>
      <w:r>
        <w:rPr>
          <w:rFonts w:ascii="Arial" w:eastAsiaTheme="minorEastAsia" w:hAnsi="Arial" w:cs="Arial"/>
          <w:color w:val="1A1A1A"/>
          <w:sz w:val="22"/>
          <w:szCs w:val="22"/>
        </w:rPr>
        <w:t xml:space="preserve"> un Acto Jurídico Político</w:t>
      </w:r>
      <w:r w:rsidR="00E72698">
        <w:rPr>
          <w:rFonts w:ascii="Arial" w:eastAsiaTheme="minorEastAsia" w:hAnsi="Arial" w:cs="Arial"/>
          <w:color w:val="1A1A1A"/>
          <w:sz w:val="22"/>
          <w:szCs w:val="22"/>
        </w:rPr>
        <w:t xml:space="preserve"> Constituyente</w:t>
      </w:r>
      <w:r>
        <w:rPr>
          <w:rFonts w:ascii="Arial" w:eastAsiaTheme="minorEastAsia" w:hAnsi="Arial" w:cs="Arial"/>
          <w:color w:val="1A1A1A"/>
          <w:sz w:val="22"/>
          <w:szCs w:val="22"/>
        </w:rPr>
        <w:t xml:space="preserve"> capaz de</w:t>
      </w:r>
      <w:r w:rsidR="00AF778D" w:rsidRPr="00AF778D">
        <w:rPr>
          <w:rFonts w:ascii="Arial" w:eastAsiaTheme="minorEastAsia" w:hAnsi="Arial" w:cs="Arial"/>
          <w:color w:val="1A1A1A"/>
          <w:sz w:val="22"/>
          <w:szCs w:val="22"/>
        </w:rPr>
        <w:t xml:space="preserve"> </w:t>
      </w:r>
      <w:r>
        <w:rPr>
          <w:rFonts w:ascii="Arial" w:eastAsiaTheme="minorEastAsia" w:hAnsi="Arial" w:cs="Arial"/>
          <w:color w:val="1A1A1A"/>
          <w:sz w:val="22"/>
          <w:szCs w:val="22"/>
        </w:rPr>
        <w:t>crear, reformar o estructurar al E</w:t>
      </w:r>
      <w:r w:rsidR="00AF778D" w:rsidRPr="00AF778D">
        <w:rPr>
          <w:rFonts w:ascii="Arial" w:eastAsiaTheme="minorEastAsia" w:hAnsi="Arial" w:cs="Arial"/>
          <w:color w:val="1A1A1A"/>
          <w:sz w:val="22"/>
          <w:szCs w:val="22"/>
        </w:rPr>
        <w:t xml:space="preserve">stado como </w:t>
      </w:r>
      <w:r w:rsidRPr="00AF778D">
        <w:rPr>
          <w:rFonts w:ascii="Arial" w:eastAsiaTheme="minorEastAsia" w:hAnsi="Arial" w:cs="Arial"/>
          <w:color w:val="1A1A1A"/>
          <w:sz w:val="22"/>
          <w:szCs w:val="22"/>
        </w:rPr>
        <w:t>ajuste</w:t>
      </w:r>
      <w:r w:rsidR="00AF778D" w:rsidRPr="00AF778D">
        <w:rPr>
          <w:rFonts w:ascii="Arial" w:eastAsiaTheme="minorEastAsia" w:hAnsi="Arial" w:cs="Arial"/>
          <w:color w:val="1A1A1A"/>
          <w:sz w:val="22"/>
          <w:szCs w:val="22"/>
        </w:rPr>
        <w:t xml:space="preserve"> a sus aspiraciones e intereses discutiendo, </w:t>
      </w:r>
      <w:r w:rsidR="009E64A5">
        <w:rPr>
          <w:rFonts w:ascii="Arial" w:eastAsiaTheme="minorEastAsia" w:hAnsi="Arial" w:cs="Arial"/>
          <w:color w:val="1A1A1A"/>
          <w:sz w:val="22"/>
          <w:szCs w:val="22"/>
        </w:rPr>
        <w:t xml:space="preserve">gestionando </w:t>
      </w:r>
      <w:r>
        <w:rPr>
          <w:rFonts w:ascii="Arial" w:eastAsiaTheme="minorEastAsia" w:hAnsi="Arial" w:cs="Arial"/>
          <w:color w:val="1A1A1A"/>
          <w:sz w:val="22"/>
          <w:szCs w:val="22"/>
        </w:rPr>
        <w:t>y/</w:t>
      </w:r>
      <w:r w:rsidR="00AF778D" w:rsidRPr="00AF778D">
        <w:rPr>
          <w:rFonts w:ascii="Arial" w:eastAsiaTheme="minorEastAsia" w:hAnsi="Arial" w:cs="Arial"/>
          <w:color w:val="1A1A1A"/>
          <w:sz w:val="22"/>
          <w:szCs w:val="22"/>
        </w:rPr>
        <w:t>o reformando una Constitución.</w:t>
      </w:r>
    </w:p>
    <w:p w14:paraId="69722530" w14:textId="77777777" w:rsidR="009E64A5" w:rsidRDefault="009E64A5" w:rsidP="00AF778D">
      <w:pPr>
        <w:widowControl w:val="0"/>
        <w:autoSpaceDE w:val="0"/>
        <w:autoSpaceDN w:val="0"/>
        <w:adjustRightInd w:val="0"/>
        <w:jc w:val="both"/>
        <w:rPr>
          <w:rFonts w:ascii="Arial" w:eastAsiaTheme="minorEastAsia" w:hAnsi="Arial" w:cs="Arial"/>
          <w:color w:val="1A1A1A"/>
          <w:sz w:val="22"/>
          <w:szCs w:val="22"/>
        </w:rPr>
      </w:pPr>
    </w:p>
    <w:p w14:paraId="3356387E" w14:textId="77777777" w:rsidR="008D5206" w:rsidRDefault="008D5206" w:rsidP="00AF778D">
      <w:pPr>
        <w:widowControl w:val="0"/>
        <w:autoSpaceDE w:val="0"/>
        <w:autoSpaceDN w:val="0"/>
        <w:adjustRightInd w:val="0"/>
        <w:jc w:val="both"/>
        <w:rPr>
          <w:rFonts w:ascii="Arial" w:eastAsiaTheme="minorEastAsia" w:hAnsi="Arial" w:cs="Arial"/>
          <w:color w:val="1A1A1A"/>
          <w:sz w:val="22"/>
          <w:szCs w:val="22"/>
        </w:rPr>
      </w:pPr>
    </w:p>
    <w:p w14:paraId="0DC2054E" w14:textId="77777777" w:rsidR="008D5206" w:rsidRDefault="008D5206" w:rsidP="00AF778D">
      <w:pPr>
        <w:widowControl w:val="0"/>
        <w:autoSpaceDE w:val="0"/>
        <w:autoSpaceDN w:val="0"/>
        <w:adjustRightInd w:val="0"/>
        <w:jc w:val="both"/>
        <w:rPr>
          <w:rFonts w:ascii="Arial" w:eastAsiaTheme="minorEastAsia" w:hAnsi="Arial" w:cs="Arial"/>
          <w:color w:val="1A1A1A"/>
          <w:sz w:val="22"/>
          <w:szCs w:val="22"/>
        </w:rPr>
      </w:pPr>
    </w:p>
    <w:p w14:paraId="67523868" w14:textId="77777777" w:rsidR="008D5206" w:rsidRDefault="008D5206" w:rsidP="00AF778D">
      <w:pPr>
        <w:widowControl w:val="0"/>
        <w:autoSpaceDE w:val="0"/>
        <w:autoSpaceDN w:val="0"/>
        <w:adjustRightInd w:val="0"/>
        <w:jc w:val="both"/>
        <w:rPr>
          <w:rFonts w:ascii="Arial" w:eastAsiaTheme="minorEastAsia" w:hAnsi="Arial" w:cs="Arial"/>
          <w:color w:val="1A1A1A"/>
          <w:sz w:val="22"/>
          <w:szCs w:val="22"/>
        </w:rPr>
      </w:pPr>
    </w:p>
    <w:p w14:paraId="584ADB07" w14:textId="77777777" w:rsidR="008D5206" w:rsidRDefault="008D5206" w:rsidP="00AF778D">
      <w:pPr>
        <w:widowControl w:val="0"/>
        <w:autoSpaceDE w:val="0"/>
        <w:autoSpaceDN w:val="0"/>
        <w:adjustRightInd w:val="0"/>
        <w:jc w:val="both"/>
        <w:rPr>
          <w:rFonts w:ascii="Arial" w:eastAsiaTheme="minorEastAsia" w:hAnsi="Arial" w:cs="Arial"/>
          <w:color w:val="1A1A1A"/>
          <w:sz w:val="22"/>
          <w:szCs w:val="22"/>
        </w:rPr>
      </w:pPr>
    </w:p>
    <w:p w14:paraId="4AC16EF0" w14:textId="77777777" w:rsidR="008D5206" w:rsidRDefault="008D5206" w:rsidP="00AF778D">
      <w:pPr>
        <w:widowControl w:val="0"/>
        <w:autoSpaceDE w:val="0"/>
        <w:autoSpaceDN w:val="0"/>
        <w:adjustRightInd w:val="0"/>
        <w:jc w:val="both"/>
        <w:rPr>
          <w:rFonts w:ascii="Arial" w:eastAsiaTheme="minorEastAsia" w:hAnsi="Arial" w:cs="Arial"/>
          <w:color w:val="1A1A1A"/>
          <w:sz w:val="22"/>
          <w:szCs w:val="22"/>
        </w:rPr>
      </w:pPr>
    </w:p>
    <w:p w14:paraId="57361A99" w14:textId="34510881" w:rsidR="009E64A5" w:rsidRDefault="009E64A5" w:rsidP="00D3065D">
      <w:pPr>
        <w:ind w:firstLine="708"/>
        <w:jc w:val="both"/>
        <w:rPr>
          <w:rFonts w:ascii="Arial" w:hAnsi="Arial" w:cs="Arial"/>
          <w:sz w:val="22"/>
          <w:szCs w:val="22"/>
        </w:rPr>
      </w:pPr>
      <w:r>
        <w:rPr>
          <w:rFonts w:ascii="Arial" w:eastAsiaTheme="minorEastAsia" w:hAnsi="Arial" w:cs="Arial"/>
          <w:color w:val="1A1A1A"/>
          <w:sz w:val="22"/>
          <w:szCs w:val="22"/>
        </w:rPr>
        <w:t xml:space="preserve">Esta transformación nos cambia el concepto que tenemos de Estado al </w:t>
      </w:r>
      <w:r w:rsidR="000D66C1">
        <w:rPr>
          <w:rFonts w:ascii="Arial" w:eastAsiaTheme="minorEastAsia" w:hAnsi="Arial" w:cs="Arial"/>
          <w:color w:val="1A1A1A"/>
          <w:sz w:val="22"/>
          <w:szCs w:val="22"/>
        </w:rPr>
        <w:t>desnaturalizar</w:t>
      </w:r>
      <w:r>
        <w:rPr>
          <w:rFonts w:ascii="Arial" w:eastAsiaTheme="minorEastAsia" w:hAnsi="Arial" w:cs="Arial"/>
          <w:color w:val="1A1A1A"/>
          <w:sz w:val="22"/>
          <w:szCs w:val="22"/>
        </w:rPr>
        <w:t xml:space="preserve"> su verdadero sentido y alcance. </w:t>
      </w:r>
      <w:r w:rsidRPr="009E64A5">
        <w:rPr>
          <w:rFonts w:ascii="Arial" w:eastAsiaTheme="minorEastAsia" w:hAnsi="Arial" w:cs="Arial"/>
          <w:color w:val="1A1A1A"/>
          <w:sz w:val="22"/>
          <w:szCs w:val="22"/>
        </w:rPr>
        <w:t xml:space="preserve">Ya no será como lo concibe </w:t>
      </w:r>
      <w:r w:rsidRPr="00E72698">
        <w:rPr>
          <w:rFonts w:ascii="Arial" w:hAnsi="Arial" w:cs="Arial"/>
          <w:b/>
          <w:sz w:val="22"/>
          <w:szCs w:val="22"/>
        </w:rPr>
        <w:t>JULIEN FREUND</w:t>
      </w:r>
      <w:r w:rsidRPr="009E64A5">
        <w:rPr>
          <w:rFonts w:ascii="Arial" w:hAnsi="Arial" w:cs="Arial"/>
          <w:sz w:val="22"/>
          <w:szCs w:val="22"/>
        </w:rPr>
        <w:t>,</w:t>
      </w:r>
      <w:r w:rsidRPr="009E64A5">
        <w:rPr>
          <w:rStyle w:val="Refdenotaalpie"/>
          <w:rFonts w:ascii="Arial" w:hAnsi="Arial" w:cs="Arial"/>
          <w:sz w:val="22"/>
          <w:szCs w:val="22"/>
        </w:rPr>
        <w:t xml:space="preserve"> </w:t>
      </w:r>
      <w:r w:rsidRPr="009E64A5">
        <w:rPr>
          <w:rFonts w:ascii="Arial" w:hAnsi="Arial" w:cs="Arial"/>
          <w:sz w:val="22"/>
          <w:szCs w:val="22"/>
        </w:rPr>
        <w:t>que lo representa como “Un aparato jurídico – administrativo, por cuyo intermedio la voluntad política cree en nuestros días poder organizar, lo más eficazmente posible el orden público y la concordia interna”</w:t>
      </w:r>
      <w:r w:rsidRPr="009E64A5">
        <w:rPr>
          <w:rStyle w:val="Refdenotaalpie"/>
          <w:rFonts w:ascii="Arial" w:hAnsi="Arial" w:cs="Arial"/>
          <w:sz w:val="22"/>
          <w:szCs w:val="22"/>
        </w:rPr>
        <w:t xml:space="preserve"> </w:t>
      </w:r>
      <w:r w:rsidRPr="009E64A5">
        <w:rPr>
          <w:rStyle w:val="Refdenotaalpie"/>
          <w:sz w:val="22"/>
          <w:szCs w:val="22"/>
        </w:rPr>
        <w:footnoteReference w:id="3"/>
      </w:r>
      <w:r w:rsidRPr="009E64A5">
        <w:rPr>
          <w:rFonts w:ascii="Arial" w:hAnsi="Arial" w:cs="Arial"/>
          <w:sz w:val="22"/>
          <w:szCs w:val="22"/>
        </w:rPr>
        <w:t>.</w:t>
      </w:r>
    </w:p>
    <w:p w14:paraId="00942194" w14:textId="77777777" w:rsidR="00332200" w:rsidRDefault="00332200" w:rsidP="00D3065D">
      <w:pPr>
        <w:ind w:firstLine="708"/>
        <w:jc w:val="both"/>
        <w:rPr>
          <w:rFonts w:ascii="Arial" w:hAnsi="Arial" w:cs="Arial"/>
          <w:sz w:val="22"/>
          <w:szCs w:val="22"/>
        </w:rPr>
      </w:pPr>
    </w:p>
    <w:p w14:paraId="3869D804" w14:textId="08683C81" w:rsidR="00A920EA" w:rsidRDefault="000D66C1" w:rsidP="00D3065D">
      <w:pPr>
        <w:ind w:firstLine="708"/>
        <w:jc w:val="both"/>
        <w:rPr>
          <w:rFonts w:ascii="Arial" w:hAnsi="Arial" w:cs="Arial"/>
          <w:sz w:val="20"/>
          <w:szCs w:val="20"/>
        </w:rPr>
      </w:pPr>
      <w:r>
        <w:rPr>
          <w:rFonts w:ascii="Arial" w:hAnsi="Arial" w:cs="Arial"/>
          <w:sz w:val="22"/>
          <w:szCs w:val="22"/>
        </w:rPr>
        <w:t xml:space="preserve">La Asamblea Constituyente no </w:t>
      </w:r>
      <w:r w:rsidR="008D5206">
        <w:rPr>
          <w:rFonts w:ascii="Arial" w:hAnsi="Arial" w:cs="Arial"/>
          <w:sz w:val="22"/>
          <w:szCs w:val="22"/>
        </w:rPr>
        <w:t>percibe</w:t>
      </w:r>
      <w:r>
        <w:rPr>
          <w:rFonts w:ascii="Arial" w:hAnsi="Arial" w:cs="Arial"/>
          <w:sz w:val="22"/>
          <w:szCs w:val="22"/>
        </w:rPr>
        <w:t xml:space="preserve"> </w:t>
      </w:r>
      <w:r w:rsidR="00A920EA">
        <w:rPr>
          <w:rFonts w:ascii="Arial" w:hAnsi="Arial" w:cs="Arial"/>
          <w:sz w:val="22"/>
          <w:szCs w:val="22"/>
        </w:rPr>
        <w:t>el Principio de que: ” L</w:t>
      </w:r>
      <w:r w:rsidR="00A920EA" w:rsidRPr="00CC2F3B">
        <w:rPr>
          <w:rFonts w:ascii="Arial" w:hAnsi="Arial" w:cs="Arial"/>
          <w:sz w:val="20"/>
          <w:szCs w:val="20"/>
        </w:rPr>
        <w:t>a soberanía reside esencialmente en la Nación</w:t>
      </w:r>
      <w:r w:rsidR="00A920EA">
        <w:rPr>
          <w:rFonts w:ascii="Arial" w:hAnsi="Arial" w:cs="Arial"/>
          <w:sz w:val="20"/>
          <w:szCs w:val="20"/>
        </w:rPr>
        <w:t xml:space="preserve">” </w:t>
      </w:r>
      <w:r w:rsidR="00A920EA" w:rsidRPr="008D5206">
        <w:rPr>
          <w:rFonts w:ascii="Arial" w:hAnsi="Arial" w:cs="Arial"/>
          <w:b/>
          <w:sz w:val="18"/>
          <w:szCs w:val="20"/>
        </w:rPr>
        <w:t>(cfr. Art.5º, CPR80)</w:t>
      </w:r>
      <w:r w:rsidRPr="008D5206">
        <w:rPr>
          <w:rFonts w:ascii="Arial" w:hAnsi="Arial" w:cs="Arial"/>
          <w:sz w:val="20"/>
          <w:szCs w:val="22"/>
        </w:rPr>
        <w:t xml:space="preserve"> </w:t>
      </w:r>
      <w:r w:rsidR="00A920EA">
        <w:rPr>
          <w:rFonts w:ascii="Arial" w:hAnsi="Arial" w:cs="Arial"/>
          <w:sz w:val="22"/>
          <w:szCs w:val="22"/>
        </w:rPr>
        <w:t>ni respeta que: “</w:t>
      </w:r>
      <w:r w:rsidR="00A920EA" w:rsidRPr="00CC2F3B">
        <w:rPr>
          <w:rFonts w:ascii="Arial" w:hAnsi="Arial" w:cs="Arial"/>
          <w:sz w:val="20"/>
          <w:szCs w:val="20"/>
        </w:rPr>
        <w:t>Su ejercicio se realiza por el pueblo a través del plebiscito y de elecciones periódicas y, también, por las autoridades que esta Constitución establece</w:t>
      </w:r>
      <w:r w:rsidR="00A920EA">
        <w:rPr>
          <w:rFonts w:ascii="Arial" w:hAnsi="Arial" w:cs="Arial"/>
          <w:sz w:val="20"/>
          <w:szCs w:val="20"/>
        </w:rPr>
        <w:t xml:space="preserve">” </w:t>
      </w:r>
      <w:r w:rsidR="00332200" w:rsidRPr="00306654">
        <w:rPr>
          <w:rFonts w:ascii="Arial" w:hAnsi="Arial" w:cs="Arial"/>
          <w:b/>
          <w:sz w:val="18"/>
          <w:szCs w:val="20"/>
        </w:rPr>
        <w:t>(cfr. Art. 5</w:t>
      </w:r>
      <w:r w:rsidR="00A920EA" w:rsidRPr="00306654">
        <w:rPr>
          <w:rFonts w:ascii="Arial" w:hAnsi="Arial" w:cs="Arial"/>
          <w:b/>
          <w:sz w:val="18"/>
          <w:szCs w:val="20"/>
        </w:rPr>
        <w:t>.1 CPR80</w:t>
      </w:r>
      <w:r w:rsidR="00A920EA" w:rsidRPr="00306654">
        <w:rPr>
          <w:rFonts w:ascii="Arial" w:hAnsi="Arial" w:cs="Arial"/>
          <w:sz w:val="18"/>
          <w:szCs w:val="20"/>
        </w:rPr>
        <w:t xml:space="preserve">), </w:t>
      </w:r>
      <w:r w:rsidR="00A920EA">
        <w:rPr>
          <w:rFonts w:ascii="Arial" w:hAnsi="Arial" w:cs="Arial"/>
          <w:sz w:val="20"/>
          <w:szCs w:val="20"/>
        </w:rPr>
        <w:t xml:space="preserve">desconociendo a todo </w:t>
      </w:r>
      <w:r w:rsidR="00306654">
        <w:rPr>
          <w:rFonts w:ascii="Arial" w:hAnsi="Arial" w:cs="Arial"/>
          <w:sz w:val="20"/>
          <w:szCs w:val="20"/>
        </w:rPr>
        <w:t>referente político</w:t>
      </w:r>
      <w:r w:rsidR="00A920EA">
        <w:rPr>
          <w:rFonts w:ascii="Arial" w:hAnsi="Arial" w:cs="Arial"/>
          <w:sz w:val="20"/>
          <w:szCs w:val="20"/>
        </w:rPr>
        <w:t xml:space="preserve"> y a las autoridades legalmente constituidas por voto democrático, puesto que en su funcionamiento y procedimientos a aplicar, se auto señala como un ente superior a los Tres Poderes del Estado, a los cuales puede controlar, transformar, destituir etc.</w:t>
      </w:r>
    </w:p>
    <w:p w14:paraId="060CA902" w14:textId="77777777" w:rsidR="00A920EA" w:rsidRDefault="00A920EA" w:rsidP="009E64A5">
      <w:pPr>
        <w:jc w:val="both"/>
        <w:rPr>
          <w:rFonts w:ascii="Arial" w:hAnsi="Arial" w:cs="Arial"/>
          <w:sz w:val="20"/>
          <w:szCs w:val="20"/>
        </w:rPr>
      </w:pPr>
    </w:p>
    <w:p w14:paraId="34812099" w14:textId="66EC73A4" w:rsidR="006E2F76" w:rsidRDefault="00A920EA" w:rsidP="00A920EA">
      <w:pPr>
        <w:ind w:firstLine="708"/>
        <w:jc w:val="both"/>
        <w:rPr>
          <w:rFonts w:ascii="Arial" w:hAnsi="Arial" w:cs="Arial"/>
          <w:sz w:val="22"/>
          <w:szCs w:val="22"/>
        </w:rPr>
      </w:pPr>
      <w:r>
        <w:rPr>
          <w:rFonts w:ascii="Arial" w:hAnsi="Arial" w:cs="Arial"/>
          <w:sz w:val="22"/>
          <w:szCs w:val="22"/>
        </w:rPr>
        <w:t xml:space="preserve">La Asamblea Constituyente se vale </w:t>
      </w:r>
      <w:r w:rsidR="006E2F76">
        <w:rPr>
          <w:rFonts w:ascii="Arial" w:hAnsi="Arial" w:cs="Arial"/>
          <w:sz w:val="22"/>
          <w:szCs w:val="22"/>
        </w:rPr>
        <w:t xml:space="preserve">engañosamente </w:t>
      </w:r>
      <w:r>
        <w:rPr>
          <w:rFonts w:ascii="Arial" w:hAnsi="Arial" w:cs="Arial"/>
          <w:sz w:val="22"/>
          <w:szCs w:val="22"/>
        </w:rPr>
        <w:t>del Acto Jurídico Político</w:t>
      </w:r>
      <w:r w:rsidR="006E2F76">
        <w:rPr>
          <w:rFonts w:ascii="Arial" w:hAnsi="Arial" w:cs="Arial"/>
          <w:sz w:val="22"/>
          <w:szCs w:val="22"/>
        </w:rPr>
        <w:t xml:space="preserve"> </w:t>
      </w:r>
      <w:r w:rsidR="005530E8">
        <w:rPr>
          <w:rFonts w:ascii="Arial" w:hAnsi="Arial" w:cs="Arial"/>
          <w:sz w:val="22"/>
          <w:szCs w:val="22"/>
        </w:rPr>
        <w:t xml:space="preserve">Constituyente </w:t>
      </w:r>
      <w:r w:rsidR="006E2F76">
        <w:rPr>
          <w:rFonts w:ascii="Arial" w:hAnsi="Arial" w:cs="Arial"/>
          <w:sz w:val="22"/>
          <w:szCs w:val="22"/>
        </w:rPr>
        <w:t>para lograr sus fines, ya que éste, contempla una manifestación de la voluntad soberana hecha con el propósito de crear, modificar o extinguir derechos, y que produce los efectos queridos por s</w:t>
      </w:r>
      <w:r w:rsidR="005530E8">
        <w:rPr>
          <w:rFonts w:ascii="Arial" w:hAnsi="Arial" w:cs="Arial"/>
          <w:sz w:val="22"/>
          <w:szCs w:val="22"/>
        </w:rPr>
        <w:t xml:space="preserve">u autor ( el Gobierno de Turno), que en el caso chileno, </w:t>
      </w:r>
      <w:r w:rsidR="00BE7E23">
        <w:rPr>
          <w:rFonts w:ascii="Arial" w:hAnsi="Arial" w:cs="Arial"/>
          <w:sz w:val="22"/>
          <w:szCs w:val="22"/>
        </w:rPr>
        <w:t>si se aplica, con</w:t>
      </w:r>
      <w:r w:rsidR="005530E8">
        <w:rPr>
          <w:rFonts w:ascii="Arial" w:hAnsi="Arial" w:cs="Arial"/>
          <w:sz w:val="22"/>
          <w:szCs w:val="22"/>
        </w:rPr>
        <w:t xml:space="preserve">tiene una visión obsoleta que dejó de existir con la caída del Muro de Berlín, y que solo sobrevive en países con modelos </w:t>
      </w:r>
      <w:r w:rsidR="00BE7E23">
        <w:rPr>
          <w:rFonts w:ascii="Arial" w:hAnsi="Arial" w:cs="Arial"/>
          <w:sz w:val="22"/>
          <w:szCs w:val="22"/>
        </w:rPr>
        <w:t>Comunistas</w:t>
      </w:r>
      <w:r w:rsidR="005530E8">
        <w:rPr>
          <w:rFonts w:ascii="Arial" w:hAnsi="Arial" w:cs="Arial"/>
          <w:sz w:val="22"/>
          <w:szCs w:val="22"/>
        </w:rPr>
        <w:t xml:space="preserve">, los que han llevado a la ruina a su sociedad. ( </w:t>
      </w:r>
      <w:r w:rsidR="005530E8" w:rsidRPr="00BE7E23">
        <w:rPr>
          <w:rFonts w:ascii="Arial" w:hAnsi="Arial" w:cs="Arial"/>
          <w:b/>
          <w:sz w:val="18"/>
          <w:szCs w:val="22"/>
        </w:rPr>
        <w:t>Caso: Venezuela</w:t>
      </w:r>
      <w:r w:rsidR="005530E8">
        <w:rPr>
          <w:rFonts w:ascii="Arial" w:hAnsi="Arial" w:cs="Arial"/>
          <w:sz w:val="22"/>
          <w:szCs w:val="22"/>
        </w:rPr>
        <w:t>).</w:t>
      </w:r>
    </w:p>
    <w:p w14:paraId="32D9A0BB" w14:textId="77777777" w:rsidR="006E2F76" w:rsidRDefault="006E2F76" w:rsidP="00A920EA">
      <w:pPr>
        <w:ind w:firstLine="708"/>
        <w:jc w:val="both"/>
        <w:rPr>
          <w:rFonts w:ascii="Arial" w:hAnsi="Arial" w:cs="Arial"/>
          <w:sz w:val="22"/>
          <w:szCs w:val="22"/>
        </w:rPr>
      </w:pPr>
    </w:p>
    <w:p w14:paraId="37DB752E" w14:textId="352E4A80" w:rsidR="006E2F76" w:rsidRDefault="006E2F76" w:rsidP="00A920EA">
      <w:pPr>
        <w:ind w:firstLine="708"/>
        <w:jc w:val="both"/>
        <w:rPr>
          <w:rFonts w:ascii="Arial" w:eastAsiaTheme="minorEastAsia" w:hAnsi="Arial" w:cs="Arial"/>
          <w:color w:val="1A1A1A"/>
          <w:sz w:val="22"/>
          <w:szCs w:val="22"/>
        </w:rPr>
      </w:pPr>
      <w:r>
        <w:rPr>
          <w:rFonts w:ascii="Arial" w:hAnsi="Arial" w:cs="Arial"/>
          <w:sz w:val="22"/>
          <w:szCs w:val="22"/>
        </w:rPr>
        <w:t>Los promotores de la creación de una Asamblea Constituyente buscan por medio de maquinaciones</w:t>
      </w:r>
      <w:r w:rsidRPr="006E2F76">
        <w:rPr>
          <w:rFonts w:ascii="Arial" w:eastAsiaTheme="minorEastAsia" w:hAnsi="Arial" w:cs="Arial"/>
          <w:color w:val="1A1A1A"/>
          <w:sz w:val="22"/>
          <w:szCs w:val="22"/>
        </w:rPr>
        <w:t xml:space="preserve"> </w:t>
      </w:r>
      <w:r w:rsidR="005530E8">
        <w:rPr>
          <w:rFonts w:ascii="Arial" w:eastAsiaTheme="minorEastAsia" w:hAnsi="Arial" w:cs="Arial"/>
          <w:color w:val="1A1A1A"/>
          <w:sz w:val="22"/>
          <w:szCs w:val="22"/>
        </w:rPr>
        <w:t xml:space="preserve">engañosas y poco claras </w:t>
      </w:r>
      <w:r w:rsidRPr="00AF778D">
        <w:rPr>
          <w:rFonts w:ascii="Arial" w:eastAsiaTheme="minorEastAsia" w:hAnsi="Arial" w:cs="Arial"/>
          <w:color w:val="1A1A1A"/>
          <w:sz w:val="22"/>
          <w:szCs w:val="22"/>
        </w:rPr>
        <w:t>un consenso que sirva de mínimo común denominador de los intereses de la nación entera</w:t>
      </w:r>
      <w:r>
        <w:rPr>
          <w:rFonts w:ascii="Arial" w:eastAsiaTheme="minorEastAsia" w:hAnsi="Arial" w:cs="Arial"/>
          <w:color w:val="1A1A1A"/>
          <w:sz w:val="22"/>
          <w:szCs w:val="22"/>
        </w:rPr>
        <w:t xml:space="preserve">, aduciendo para ello, que ésta permite consolidar la estabilidad de un país, </w:t>
      </w:r>
      <w:r w:rsidR="00BE7E23">
        <w:rPr>
          <w:rFonts w:ascii="Arial" w:eastAsiaTheme="minorEastAsia" w:hAnsi="Arial" w:cs="Arial"/>
          <w:color w:val="1A1A1A"/>
          <w:sz w:val="22"/>
          <w:szCs w:val="22"/>
        </w:rPr>
        <w:t>al contar</w:t>
      </w:r>
      <w:r>
        <w:rPr>
          <w:rFonts w:ascii="Arial" w:eastAsiaTheme="minorEastAsia" w:hAnsi="Arial" w:cs="Arial"/>
          <w:color w:val="1A1A1A"/>
          <w:sz w:val="22"/>
          <w:szCs w:val="22"/>
        </w:rPr>
        <w:t xml:space="preserve"> con un pacto que lo considera nacional amplio y diverso, con objetivos </w:t>
      </w:r>
      <w:r w:rsidR="005530E8">
        <w:rPr>
          <w:rFonts w:ascii="Arial" w:eastAsiaTheme="minorEastAsia" w:hAnsi="Arial" w:cs="Arial"/>
          <w:color w:val="1A1A1A"/>
          <w:sz w:val="22"/>
          <w:szCs w:val="22"/>
        </w:rPr>
        <w:t>lúcidos</w:t>
      </w:r>
      <w:r>
        <w:rPr>
          <w:rFonts w:ascii="Arial" w:eastAsiaTheme="minorEastAsia" w:hAnsi="Arial" w:cs="Arial"/>
          <w:color w:val="1A1A1A"/>
          <w:sz w:val="22"/>
          <w:szCs w:val="22"/>
        </w:rPr>
        <w:t xml:space="preserve"> y precisos.</w:t>
      </w:r>
    </w:p>
    <w:p w14:paraId="61F7E446" w14:textId="068C8286" w:rsidR="006E2F76" w:rsidRDefault="006E2F76" w:rsidP="00A920EA">
      <w:pPr>
        <w:ind w:firstLine="708"/>
        <w:jc w:val="both"/>
        <w:rPr>
          <w:rFonts w:ascii="Arial" w:hAnsi="Arial" w:cs="Arial"/>
          <w:sz w:val="22"/>
          <w:szCs w:val="22"/>
        </w:rPr>
      </w:pPr>
    </w:p>
    <w:p w14:paraId="5B098D36" w14:textId="37344E53" w:rsidR="009E64A5" w:rsidRPr="00AF778D" w:rsidRDefault="006E2F76" w:rsidP="006E2F76">
      <w:pPr>
        <w:widowControl w:val="0"/>
        <w:autoSpaceDE w:val="0"/>
        <w:autoSpaceDN w:val="0"/>
        <w:adjustRightInd w:val="0"/>
        <w:ind w:firstLine="708"/>
        <w:jc w:val="both"/>
        <w:rPr>
          <w:rFonts w:ascii="Arial" w:eastAsiaTheme="minorEastAsia" w:hAnsi="Arial" w:cs="Arial"/>
          <w:color w:val="1A1A1A"/>
          <w:sz w:val="22"/>
          <w:szCs w:val="22"/>
        </w:rPr>
      </w:pPr>
      <w:r>
        <w:rPr>
          <w:rFonts w:ascii="Arial" w:eastAsiaTheme="minorEastAsia" w:hAnsi="Arial" w:cs="Arial"/>
          <w:color w:val="1A1A1A"/>
          <w:sz w:val="22"/>
          <w:szCs w:val="22"/>
        </w:rPr>
        <w:t xml:space="preserve">Este </w:t>
      </w:r>
      <w:r w:rsidR="005530E8">
        <w:rPr>
          <w:rFonts w:ascii="Arial" w:eastAsiaTheme="minorEastAsia" w:hAnsi="Arial" w:cs="Arial"/>
          <w:color w:val="1A1A1A"/>
          <w:sz w:val="22"/>
          <w:szCs w:val="22"/>
        </w:rPr>
        <w:t xml:space="preserve">Pacto Nacional </w:t>
      </w:r>
      <w:r>
        <w:rPr>
          <w:rFonts w:ascii="Arial" w:eastAsiaTheme="minorEastAsia" w:hAnsi="Arial" w:cs="Arial"/>
          <w:color w:val="1A1A1A"/>
          <w:sz w:val="22"/>
          <w:szCs w:val="22"/>
        </w:rPr>
        <w:t xml:space="preserve">no lo es tal, pues sólo se remite a </w:t>
      </w:r>
      <w:r w:rsidR="008F0184">
        <w:rPr>
          <w:rFonts w:ascii="Arial" w:eastAsiaTheme="minorEastAsia" w:hAnsi="Arial" w:cs="Arial"/>
          <w:color w:val="1A1A1A"/>
          <w:sz w:val="22"/>
          <w:szCs w:val="22"/>
        </w:rPr>
        <w:t>Sectores Políticos</w:t>
      </w:r>
      <w:r>
        <w:rPr>
          <w:rFonts w:ascii="Arial" w:eastAsiaTheme="minorEastAsia" w:hAnsi="Arial" w:cs="Arial"/>
          <w:color w:val="1A1A1A"/>
          <w:sz w:val="22"/>
          <w:szCs w:val="22"/>
        </w:rPr>
        <w:t xml:space="preserve"> que no representa</w:t>
      </w:r>
      <w:r w:rsidR="00F86EFA">
        <w:rPr>
          <w:rFonts w:ascii="Arial" w:eastAsiaTheme="minorEastAsia" w:hAnsi="Arial" w:cs="Arial"/>
          <w:color w:val="1A1A1A"/>
          <w:sz w:val="22"/>
          <w:szCs w:val="22"/>
        </w:rPr>
        <w:t>n</w:t>
      </w:r>
      <w:r>
        <w:rPr>
          <w:rFonts w:ascii="Arial" w:eastAsiaTheme="minorEastAsia" w:hAnsi="Arial" w:cs="Arial"/>
          <w:color w:val="1A1A1A"/>
          <w:sz w:val="22"/>
          <w:szCs w:val="22"/>
        </w:rPr>
        <w:t xml:space="preserve"> a la sociedad </w:t>
      </w:r>
      <w:r w:rsidR="005530E8">
        <w:rPr>
          <w:rFonts w:ascii="Arial" w:eastAsiaTheme="minorEastAsia" w:hAnsi="Arial" w:cs="Arial"/>
          <w:color w:val="1A1A1A"/>
          <w:sz w:val="22"/>
          <w:szCs w:val="22"/>
        </w:rPr>
        <w:t xml:space="preserve">chilena </w:t>
      </w:r>
      <w:r>
        <w:rPr>
          <w:rFonts w:ascii="Arial" w:eastAsiaTheme="minorEastAsia" w:hAnsi="Arial" w:cs="Arial"/>
          <w:color w:val="1A1A1A"/>
          <w:sz w:val="22"/>
          <w:szCs w:val="22"/>
        </w:rPr>
        <w:t>en forma integral.</w:t>
      </w:r>
    </w:p>
    <w:p w14:paraId="66BF620D"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3C565B36" w14:textId="29BEBF4F" w:rsidR="00AF778D" w:rsidRPr="00AF778D" w:rsidRDefault="006E2F76" w:rsidP="00AF778D">
      <w:pPr>
        <w:widowControl w:val="0"/>
        <w:autoSpaceDE w:val="0"/>
        <w:autoSpaceDN w:val="0"/>
        <w:adjustRightInd w:val="0"/>
        <w:jc w:val="both"/>
        <w:rPr>
          <w:rFonts w:ascii="Arial" w:eastAsiaTheme="minorEastAsia" w:hAnsi="Arial" w:cs="Arial"/>
          <w:color w:val="1A1A1A"/>
          <w:sz w:val="22"/>
          <w:szCs w:val="22"/>
        </w:rPr>
      </w:pPr>
      <w:r>
        <w:rPr>
          <w:rFonts w:ascii="Arial" w:eastAsiaTheme="minorEastAsia" w:hAnsi="Arial" w:cs="Arial"/>
          <w:color w:val="1A1A1A"/>
          <w:sz w:val="22"/>
          <w:szCs w:val="22"/>
        </w:rPr>
        <w:tab/>
      </w:r>
      <w:r w:rsidR="008F0184">
        <w:rPr>
          <w:rFonts w:ascii="Arial" w:eastAsiaTheme="minorEastAsia" w:hAnsi="Arial" w:cs="Arial"/>
          <w:color w:val="1A1A1A"/>
          <w:sz w:val="22"/>
          <w:szCs w:val="22"/>
        </w:rPr>
        <w:t xml:space="preserve">Los líderes de estos sectores políticos </w:t>
      </w:r>
      <w:r w:rsidRPr="00336974">
        <w:rPr>
          <w:rFonts w:ascii="Arial" w:eastAsiaTheme="minorEastAsia" w:hAnsi="Arial" w:cs="Arial"/>
          <w:color w:val="1A1A1A"/>
          <w:sz w:val="22"/>
          <w:szCs w:val="22"/>
        </w:rPr>
        <w:t>dan a entender al ciudadano lego, que una Asamblea Constituyente,</w:t>
      </w:r>
      <w:r w:rsidRPr="00336974">
        <w:rPr>
          <w:rFonts w:ascii="Arial" w:eastAsiaTheme="minorEastAsia" w:hAnsi="Arial" w:cs="Arial"/>
          <w:bCs/>
          <w:color w:val="1A1A1A"/>
          <w:sz w:val="22"/>
          <w:szCs w:val="22"/>
        </w:rPr>
        <w:t xml:space="preserve"> además, de superar la decepción de la ciudadanía ante autoridades que no las interpretan</w:t>
      </w:r>
      <w:r w:rsidR="005871E5" w:rsidRPr="00336974">
        <w:rPr>
          <w:rFonts w:ascii="Arial" w:eastAsiaTheme="minorEastAsia" w:hAnsi="Arial" w:cs="Arial"/>
          <w:bCs/>
          <w:color w:val="1A1A1A"/>
          <w:sz w:val="22"/>
          <w:szCs w:val="22"/>
        </w:rPr>
        <w:t>, también, los hacen superarse ante lo que consideran</w:t>
      </w:r>
      <w:r w:rsidRPr="00336974">
        <w:rPr>
          <w:rFonts w:ascii="Arial" w:eastAsiaTheme="minorEastAsia" w:hAnsi="Arial" w:cs="Arial"/>
          <w:bCs/>
          <w:color w:val="1A1A1A"/>
          <w:sz w:val="22"/>
          <w:szCs w:val="22"/>
        </w:rPr>
        <w:t xml:space="preserve"> elites político-económicas</w:t>
      </w:r>
      <w:r w:rsidR="005871E5" w:rsidRPr="00336974">
        <w:rPr>
          <w:rFonts w:ascii="Arial" w:eastAsiaTheme="minorEastAsia" w:hAnsi="Arial" w:cs="Arial"/>
          <w:bCs/>
          <w:color w:val="1A1A1A"/>
          <w:sz w:val="22"/>
          <w:szCs w:val="22"/>
        </w:rPr>
        <w:t xml:space="preserve">, que </w:t>
      </w:r>
      <w:r w:rsidRPr="00AF778D">
        <w:rPr>
          <w:rFonts w:ascii="Arial" w:eastAsiaTheme="minorEastAsia" w:hAnsi="Arial" w:cs="Arial"/>
          <w:color w:val="1A1A1A"/>
          <w:sz w:val="22"/>
          <w:szCs w:val="22"/>
        </w:rPr>
        <w:t>sólo velan por sus propios intereses</w:t>
      </w:r>
      <w:r w:rsidR="008F0184">
        <w:rPr>
          <w:rFonts w:ascii="Arial" w:eastAsiaTheme="minorEastAsia" w:hAnsi="Arial" w:cs="Arial"/>
          <w:color w:val="1A1A1A"/>
          <w:sz w:val="22"/>
          <w:szCs w:val="22"/>
        </w:rPr>
        <w:t>.</w:t>
      </w:r>
    </w:p>
    <w:p w14:paraId="1282456E" w14:textId="1D77588B"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5E359076" w14:textId="4D7B3CA0" w:rsidR="00AF778D" w:rsidRDefault="003E75A5" w:rsidP="00336974">
      <w:pPr>
        <w:widowControl w:val="0"/>
        <w:autoSpaceDE w:val="0"/>
        <w:autoSpaceDN w:val="0"/>
        <w:adjustRightInd w:val="0"/>
        <w:ind w:firstLine="708"/>
        <w:jc w:val="both"/>
        <w:rPr>
          <w:rFonts w:ascii="Arial" w:eastAsiaTheme="minorEastAsia" w:hAnsi="Arial" w:cs="Arial"/>
          <w:color w:val="1A1A1A"/>
          <w:sz w:val="22"/>
          <w:szCs w:val="22"/>
        </w:rPr>
      </w:pPr>
      <w:r>
        <w:rPr>
          <w:rFonts w:ascii="Arial" w:eastAsiaTheme="minorEastAsia" w:hAnsi="Arial" w:cs="Arial"/>
          <w:bCs/>
          <w:color w:val="1A1A1A"/>
          <w:sz w:val="22"/>
          <w:szCs w:val="22"/>
        </w:rPr>
        <w:t>Los</w:t>
      </w:r>
      <w:r w:rsidR="00336974" w:rsidRPr="00336974">
        <w:rPr>
          <w:rFonts w:ascii="Arial" w:eastAsiaTheme="minorEastAsia" w:hAnsi="Arial" w:cs="Arial"/>
          <w:bCs/>
          <w:color w:val="1A1A1A"/>
          <w:sz w:val="22"/>
          <w:szCs w:val="22"/>
        </w:rPr>
        <w:t xml:space="preserve"> líderes </w:t>
      </w:r>
      <w:r>
        <w:rPr>
          <w:rFonts w:ascii="Arial" w:eastAsiaTheme="minorEastAsia" w:hAnsi="Arial" w:cs="Arial"/>
          <w:bCs/>
          <w:color w:val="1A1A1A"/>
          <w:sz w:val="22"/>
          <w:szCs w:val="22"/>
        </w:rPr>
        <w:t xml:space="preserve">de estos </w:t>
      </w:r>
      <w:r w:rsidR="008F0184">
        <w:rPr>
          <w:rFonts w:ascii="Arial" w:eastAsiaTheme="minorEastAsia" w:hAnsi="Arial" w:cs="Arial"/>
          <w:bCs/>
          <w:color w:val="1A1A1A"/>
          <w:sz w:val="22"/>
          <w:szCs w:val="22"/>
        </w:rPr>
        <w:t>sectores</w:t>
      </w:r>
      <w:r w:rsidR="00336974" w:rsidRPr="00336974">
        <w:rPr>
          <w:rFonts w:ascii="Arial" w:eastAsiaTheme="minorEastAsia" w:hAnsi="Arial" w:cs="Arial"/>
          <w:bCs/>
          <w:color w:val="1A1A1A"/>
          <w:sz w:val="22"/>
          <w:szCs w:val="22"/>
        </w:rPr>
        <w:t xml:space="preserve"> señalan que las Asambleas Constituyentes han resultado</w:t>
      </w:r>
      <w:r w:rsidR="00336974">
        <w:rPr>
          <w:rFonts w:ascii="Arial" w:eastAsiaTheme="minorEastAsia" w:hAnsi="Arial" w:cs="Arial"/>
          <w:color w:val="1A1A1A"/>
          <w:sz w:val="22"/>
          <w:szCs w:val="22"/>
        </w:rPr>
        <w:t xml:space="preserve"> en</w:t>
      </w:r>
      <w:r w:rsidR="00AF778D" w:rsidRPr="00AF778D">
        <w:rPr>
          <w:rFonts w:ascii="Arial" w:eastAsiaTheme="minorEastAsia" w:hAnsi="Arial" w:cs="Arial"/>
          <w:color w:val="1A1A1A"/>
          <w:sz w:val="22"/>
          <w:szCs w:val="22"/>
        </w:rPr>
        <w:t xml:space="preserve"> Europa y </w:t>
      </w:r>
      <w:r w:rsidR="008936A6" w:rsidRPr="00AF778D">
        <w:rPr>
          <w:rFonts w:ascii="Arial" w:eastAsiaTheme="minorEastAsia" w:hAnsi="Arial" w:cs="Arial"/>
          <w:color w:val="1A1A1A"/>
          <w:sz w:val="22"/>
          <w:szCs w:val="22"/>
        </w:rPr>
        <w:t>África</w:t>
      </w:r>
      <w:r w:rsidR="00AF778D" w:rsidRPr="00AF778D">
        <w:rPr>
          <w:rFonts w:ascii="Arial" w:eastAsiaTheme="minorEastAsia" w:hAnsi="Arial" w:cs="Arial"/>
          <w:color w:val="1A1A1A"/>
          <w:sz w:val="22"/>
          <w:szCs w:val="22"/>
        </w:rPr>
        <w:t xml:space="preserve">, donde este </w:t>
      </w:r>
      <w:r w:rsidR="00844488" w:rsidRPr="00AF778D">
        <w:rPr>
          <w:rFonts w:ascii="Arial" w:eastAsiaTheme="minorEastAsia" w:hAnsi="Arial" w:cs="Arial"/>
          <w:color w:val="1A1A1A"/>
          <w:sz w:val="22"/>
          <w:szCs w:val="22"/>
        </w:rPr>
        <w:t>aparato</w:t>
      </w:r>
      <w:r w:rsidR="00AF778D" w:rsidRPr="00AF778D">
        <w:rPr>
          <w:rFonts w:ascii="Arial" w:eastAsiaTheme="minorEastAsia" w:hAnsi="Arial" w:cs="Arial"/>
          <w:color w:val="1A1A1A"/>
          <w:sz w:val="22"/>
          <w:szCs w:val="22"/>
        </w:rPr>
        <w:t xml:space="preserve"> ha </w:t>
      </w:r>
      <w:r w:rsidR="00844488" w:rsidRPr="00AF778D">
        <w:rPr>
          <w:rFonts w:ascii="Arial" w:eastAsiaTheme="minorEastAsia" w:hAnsi="Arial" w:cs="Arial"/>
          <w:color w:val="1A1A1A"/>
          <w:sz w:val="22"/>
          <w:szCs w:val="22"/>
        </w:rPr>
        <w:t>ayudado</w:t>
      </w:r>
      <w:r w:rsidR="00AF778D" w:rsidRPr="00AF778D">
        <w:rPr>
          <w:rFonts w:ascii="Arial" w:eastAsiaTheme="minorEastAsia" w:hAnsi="Arial" w:cs="Arial"/>
          <w:color w:val="1A1A1A"/>
          <w:sz w:val="22"/>
          <w:szCs w:val="22"/>
        </w:rPr>
        <w:t xml:space="preserve"> a </w:t>
      </w:r>
      <w:r w:rsidR="00844488" w:rsidRPr="00AF778D">
        <w:rPr>
          <w:rFonts w:ascii="Arial" w:eastAsiaTheme="minorEastAsia" w:hAnsi="Arial" w:cs="Arial"/>
          <w:color w:val="1A1A1A"/>
          <w:sz w:val="22"/>
          <w:szCs w:val="22"/>
        </w:rPr>
        <w:t>vigorizar</w:t>
      </w:r>
      <w:r w:rsidR="00AF778D" w:rsidRPr="00AF778D">
        <w:rPr>
          <w:rFonts w:ascii="Arial" w:eastAsiaTheme="minorEastAsia" w:hAnsi="Arial" w:cs="Arial"/>
          <w:color w:val="1A1A1A"/>
          <w:sz w:val="22"/>
          <w:szCs w:val="22"/>
        </w:rPr>
        <w:t xml:space="preserve"> la </w:t>
      </w:r>
      <w:r w:rsidR="00844488" w:rsidRPr="00AF778D">
        <w:rPr>
          <w:rFonts w:ascii="Arial" w:eastAsiaTheme="minorEastAsia" w:hAnsi="Arial" w:cs="Arial"/>
          <w:color w:val="1A1A1A"/>
          <w:sz w:val="22"/>
          <w:szCs w:val="22"/>
        </w:rPr>
        <w:t>colaboración</w:t>
      </w:r>
      <w:r w:rsidR="00AF778D" w:rsidRPr="00AF778D">
        <w:rPr>
          <w:rFonts w:ascii="Arial" w:eastAsiaTheme="minorEastAsia" w:hAnsi="Arial" w:cs="Arial"/>
          <w:color w:val="1A1A1A"/>
          <w:sz w:val="22"/>
          <w:szCs w:val="22"/>
        </w:rPr>
        <w:t xml:space="preserve"> ciudadana en la toma y ejecución de las decisiones nacionales.</w:t>
      </w:r>
      <w:r w:rsidR="00336974">
        <w:rPr>
          <w:rFonts w:ascii="Arial" w:eastAsiaTheme="minorEastAsia" w:hAnsi="Arial" w:cs="Arial"/>
          <w:color w:val="1A1A1A"/>
          <w:sz w:val="22"/>
          <w:szCs w:val="22"/>
        </w:rPr>
        <w:t xml:space="preserve"> Lo que no expresan al lego en esta materia, es que los modelos políticos Europeos son todos diferentes al nuestro, que cuenta con un sistema presidencial</w:t>
      </w:r>
      <w:r>
        <w:rPr>
          <w:rFonts w:ascii="Arial" w:eastAsiaTheme="minorEastAsia" w:hAnsi="Arial" w:cs="Arial"/>
          <w:color w:val="1A1A1A"/>
          <w:sz w:val="22"/>
          <w:szCs w:val="22"/>
        </w:rPr>
        <w:t>.</w:t>
      </w:r>
    </w:p>
    <w:p w14:paraId="2D9E7285" w14:textId="77777777" w:rsidR="00336974" w:rsidRDefault="00336974" w:rsidP="00AF778D">
      <w:pPr>
        <w:widowControl w:val="0"/>
        <w:autoSpaceDE w:val="0"/>
        <w:autoSpaceDN w:val="0"/>
        <w:adjustRightInd w:val="0"/>
        <w:jc w:val="both"/>
        <w:rPr>
          <w:rFonts w:ascii="Arial" w:eastAsiaTheme="minorEastAsia" w:hAnsi="Arial" w:cs="Arial"/>
          <w:color w:val="1A1A1A"/>
          <w:sz w:val="22"/>
          <w:szCs w:val="22"/>
        </w:rPr>
      </w:pPr>
    </w:p>
    <w:p w14:paraId="1E9D14B5" w14:textId="79FC66C9" w:rsidR="00336974" w:rsidRDefault="00336974" w:rsidP="003E75A5">
      <w:pPr>
        <w:widowControl w:val="0"/>
        <w:autoSpaceDE w:val="0"/>
        <w:autoSpaceDN w:val="0"/>
        <w:adjustRightInd w:val="0"/>
        <w:jc w:val="both"/>
        <w:rPr>
          <w:rFonts w:ascii="Arial" w:eastAsiaTheme="minorEastAsia" w:hAnsi="Arial" w:cs="Arial"/>
          <w:color w:val="262626"/>
          <w:sz w:val="22"/>
          <w:szCs w:val="22"/>
        </w:rPr>
      </w:pPr>
      <w:r w:rsidRPr="00B50F24">
        <w:rPr>
          <w:rFonts w:ascii="Arial" w:eastAsiaTheme="minorEastAsia" w:hAnsi="Arial" w:cs="Arial"/>
          <w:color w:val="1A1A1A"/>
          <w:sz w:val="22"/>
          <w:szCs w:val="22"/>
        </w:rPr>
        <w:tab/>
      </w:r>
      <w:r w:rsidRPr="00B50F24">
        <w:rPr>
          <w:rFonts w:ascii="Arial" w:eastAsiaTheme="minorEastAsia" w:hAnsi="Arial" w:cs="Arial"/>
          <w:color w:val="262626"/>
          <w:sz w:val="22"/>
          <w:szCs w:val="22"/>
        </w:rPr>
        <w:t xml:space="preserve">Chile ha tenido diez textos constitucionales entre 1811 y 1980, </w:t>
      </w:r>
      <w:r w:rsidR="00844488" w:rsidRPr="00B50F24">
        <w:rPr>
          <w:rFonts w:ascii="Arial" w:eastAsiaTheme="minorEastAsia" w:hAnsi="Arial" w:cs="Arial"/>
          <w:color w:val="262626"/>
          <w:sz w:val="22"/>
          <w:szCs w:val="22"/>
        </w:rPr>
        <w:t>cruzando</w:t>
      </w:r>
      <w:r w:rsidRPr="00B50F24">
        <w:rPr>
          <w:rFonts w:ascii="Arial" w:eastAsiaTheme="minorEastAsia" w:hAnsi="Arial" w:cs="Arial"/>
          <w:color w:val="262626"/>
          <w:sz w:val="22"/>
          <w:szCs w:val="22"/>
        </w:rPr>
        <w:t xml:space="preserve"> por </w:t>
      </w:r>
      <w:r w:rsidR="00844488">
        <w:rPr>
          <w:rFonts w:ascii="Arial" w:eastAsiaTheme="minorEastAsia" w:hAnsi="Arial" w:cs="Arial"/>
          <w:color w:val="262626"/>
          <w:sz w:val="22"/>
          <w:szCs w:val="22"/>
        </w:rPr>
        <w:t>etapas</w:t>
      </w:r>
      <w:r w:rsidRPr="00B50F24">
        <w:rPr>
          <w:rFonts w:ascii="Arial" w:eastAsiaTheme="minorEastAsia" w:hAnsi="Arial" w:cs="Arial"/>
          <w:color w:val="262626"/>
          <w:sz w:val="22"/>
          <w:szCs w:val="22"/>
        </w:rPr>
        <w:t xml:space="preserve"> como “ensayos constitucionales”, hasta </w:t>
      </w:r>
      <w:r w:rsidR="00844488" w:rsidRPr="00B50F24">
        <w:rPr>
          <w:rFonts w:ascii="Arial" w:eastAsiaTheme="minorEastAsia" w:hAnsi="Arial" w:cs="Arial"/>
          <w:color w:val="262626"/>
          <w:sz w:val="22"/>
          <w:szCs w:val="22"/>
        </w:rPr>
        <w:t>aprobar</w:t>
      </w:r>
      <w:r w:rsidRPr="00B50F24">
        <w:rPr>
          <w:rFonts w:ascii="Arial" w:eastAsiaTheme="minorEastAsia" w:hAnsi="Arial" w:cs="Arial"/>
          <w:color w:val="262626"/>
          <w:sz w:val="22"/>
          <w:szCs w:val="22"/>
        </w:rPr>
        <w:t xml:space="preserve"> políticamente la Constitución de 1833, donde se </w:t>
      </w:r>
      <w:r w:rsidR="00844488">
        <w:rPr>
          <w:rFonts w:ascii="Arial" w:eastAsiaTheme="minorEastAsia" w:hAnsi="Arial" w:cs="Arial"/>
          <w:color w:val="262626"/>
          <w:sz w:val="22"/>
          <w:szCs w:val="22"/>
        </w:rPr>
        <w:t>estructuró</w:t>
      </w:r>
      <w:r w:rsidRPr="00B50F24">
        <w:rPr>
          <w:rFonts w:ascii="Arial" w:eastAsiaTheme="minorEastAsia" w:hAnsi="Arial" w:cs="Arial"/>
          <w:color w:val="262626"/>
          <w:sz w:val="22"/>
          <w:szCs w:val="22"/>
        </w:rPr>
        <w:t xml:space="preserve"> al Estado </w:t>
      </w:r>
      <w:r w:rsidR="00844488">
        <w:rPr>
          <w:rFonts w:ascii="Arial" w:eastAsiaTheme="minorEastAsia" w:hAnsi="Arial" w:cs="Arial"/>
          <w:color w:val="262626"/>
          <w:sz w:val="22"/>
          <w:szCs w:val="22"/>
        </w:rPr>
        <w:t>durante 92 años.</w:t>
      </w:r>
    </w:p>
    <w:p w14:paraId="466B6EA3" w14:textId="77777777" w:rsidR="00844488" w:rsidRDefault="00844488" w:rsidP="003E75A5">
      <w:pPr>
        <w:widowControl w:val="0"/>
        <w:autoSpaceDE w:val="0"/>
        <w:autoSpaceDN w:val="0"/>
        <w:adjustRightInd w:val="0"/>
        <w:jc w:val="both"/>
        <w:rPr>
          <w:rFonts w:ascii="Arial" w:eastAsiaTheme="minorEastAsia" w:hAnsi="Arial" w:cs="Arial"/>
          <w:color w:val="262626"/>
          <w:sz w:val="22"/>
          <w:szCs w:val="22"/>
        </w:rPr>
      </w:pPr>
    </w:p>
    <w:p w14:paraId="772CB9C1" w14:textId="77777777" w:rsidR="00D3065D" w:rsidRDefault="00D3065D" w:rsidP="00336974">
      <w:pPr>
        <w:widowControl w:val="0"/>
        <w:autoSpaceDE w:val="0"/>
        <w:autoSpaceDN w:val="0"/>
        <w:adjustRightInd w:val="0"/>
        <w:rPr>
          <w:rFonts w:ascii="Arial" w:eastAsiaTheme="minorEastAsia" w:hAnsi="Arial" w:cs="Arial"/>
          <w:color w:val="262626"/>
          <w:sz w:val="22"/>
          <w:szCs w:val="22"/>
        </w:rPr>
      </w:pPr>
    </w:p>
    <w:p w14:paraId="63003457" w14:textId="77777777" w:rsidR="00844488" w:rsidRDefault="00844488" w:rsidP="00336974">
      <w:pPr>
        <w:widowControl w:val="0"/>
        <w:autoSpaceDE w:val="0"/>
        <w:autoSpaceDN w:val="0"/>
        <w:adjustRightInd w:val="0"/>
        <w:rPr>
          <w:rFonts w:ascii="Arial" w:eastAsiaTheme="minorEastAsia" w:hAnsi="Arial" w:cs="Arial"/>
          <w:color w:val="262626"/>
          <w:sz w:val="22"/>
          <w:szCs w:val="22"/>
        </w:rPr>
      </w:pPr>
    </w:p>
    <w:p w14:paraId="19E4C93F" w14:textId="77777777" w:rsidR="00844488" w:rsidRPr="00B50F24" w:rsidRDefault="00844488" w:rsidP="00336974">
      <w:pPr>
        <w:widowControl w:val="0"/>
        <w:autoSpaceDE w:val="0"/>
        <w:autoSpaceDN w:val="0"/>
        <w:adjustRightInd w:val="0"/>
        <w:rPr>
          <w:rFonts w:ascii="Arial" w:eastAsiaTheme="minorEastAsia" w:hAnsi="Arial" w:cs="Arial"/>
          <w:color w:val="262626"/>
          <w:sz w:val="22"/>
          <w:szCs w:val="22"/>
        </w:rPr>
      </w:pPr>
    </w:p>
    <w:p w14:paraId="28D90CC5" w14:textId="79092EFB" w:rsidR="00336974" w:rsidRPr="00B50F24" w:rsidRDefault="00336974" w:rsidP="00D3065D">
      <w:pPr>
        <w:widowControl w:val="0"/>
        <w:autoSpaceDE w:val="0"/>
        <w:autoSpaceDN w:val="0"/>
        <w:adjustRightInd w:val="0"/>
        <w:ind w:firstLine="708"/>
        <w:jc w:val="both"/>
        <w:rPr>
          <w:rFonts w:ascii="Arial" w:eastAsiaTheme="minorEastAsia" w:hAnsi="Arial" w:cs="Arial"/>
          <w:color w:val="262626"/>
          <w:sz w:val="22"/>
          <w:szCs w:val="22"/>
        </w:rPr>
      </w:pPr>
      <w:r w:rsidRPr="00B50F24">
        <w:rPr>
          <w:rFonts w:ascii="Arial" w:eastAsiaTheme="minorEastAsia" w:hAnsi="Arial" w:cs="Arial"/>
          <w:color w:val="262626"/>
          <w:sz w:val="22"/>
          <w:szCs w:val="22"/>
        </w:rPr>
        <w:t xml:space="preserve">La Constitución de 1925 duró 55 años y trataba de cambiar el sistema parlamentario por el presidencial, con el fin de que el presidente pudiese designar libremente a sus ministros y que éstos no pudieran ser derribados por mayorías ocasionales en el Parlamento, según la página de la Biblioteca del Congreso Nacional de Chile. </w:t>
      </w:r>
    </w:p>
    <w:p w14:paraId="428CD6C5" w14:textId="77777777" w:rsidR="00D3065D" w:rsidRDefault="00D3065D" w:rsidP="00E92D84">
      <w:pPr>
        <w:widowControl w:val="0"/>
        <w:autoSpaceDE w:val="0"/>
        <w:autoSpaceDN w:val="0"/>
        <w:adjustRightInd w:val="0"/>
        <w:jc w:val="both"/>
        <w:rPr>
          <w:rFonts w:ascii="Arial" w:eastAsiaTheme="minorEastAsia" w:hAnsi="Arial" w:cs="Arial"/>
          <w:color w:val="262626"/>
          <w:sz w:val="22"/>
          <w:szCs w:val="22"/>
        </w:rPr>
      </w:pPr>
    </w:p>
    <w:p w14:paraId="2157E849" w14:textId="5B1629DC" w:rsidR="00336974" w:rsidRDefault="00336974" w:rsidP="00D3065D">
      <w:pPr>
        <w:widowControl w:val="0"/>
        <w:autoSpaceDE w:val="0"/>
        <w:autoSpaceDN w:val="0"/>
        <w:adjustRightInd w:val="0"/>
        <w:ind w:firstLine="708"/>
        <w:jc w:val="both"/>
        <w:rPr>
          <w:rFonts w:ascii="Arial" w:eastAsiaTheme="minorEastAsia" w:hAnsi="Arial" w:cs="Arial"/>
          <w:color w:val="262626"/>
          <w:sz w:val="22"/>
          <w:szCs w:val="22"/>
        </w:rPr>
      </w:pPr>
      <w:r w:rsidRPr="00B50F24">
        <w:rPr>
          <w:rFonts w:ascii="Arial" w:eastAsiaTheme="minorEastAsia" w:hAnsi="Arial" w:cs="Arial"/>
          <w:color w:val="262626"/>
          <w:sz w:val="22"/>
          <w:szCs w:val="22"/>
        </w:rPr>
        <w:t xml:space="preserve">En suma, nunca </w:t>
      </w:r>
      <w:r w:rsidR="00844488">
        <w:rPr>
          <w:rFonts w:ascii="Arial" w:eastAsiaTheme="minorEastAsia" w:hAnsi="Arial" w:cs="Arial"/>
          <w:color w:val="262626"/>
          <w:sz w:val="22"/>
          <w:szCs w:val="22"/>
        </w:rPr>
        <w:t>se ha intentado</w:t>
      </w:r>
      <w:r w:rsidRPr="00B50F24">
        <w:rPr>
          <w:rFonts w:ascii="Arial" w:eastAsiaTheme="minorEastAsia" w:hAnsi="Arial" w:cs="Arial"/>
          <w:color w:val="262626"/>
          <w:sz w:val="22"/>
          <w:szCs w:val="22"/>
        </w:rPr>
        <w:t xml:space="preserve"> una Asamblea Constituyente, porque Chile, </w:t>
      </w:r>
      <w:r w:rsidR="001754B3" w:rsidRPr="00E92D84">
        <w:rPr>
          <w:rFonts w:ascii="Arial" w:eastAsiaTheme="minorEastAsia" w:hAnsi="Arial" w:cs="Arial"/>
          <w:b/>
          <w:color w:val="262626"/>
          <w:sz w:val="22"/>
          <w:szCs w:val="22"/>
        </w:rPr>
        <w:t>Primero</w:t>
      </w:r>
      <w:r w:rsidR="001754B3">
        <w:rPr>
          <w:rFonts w:ascii="Arial" w:eastAsiaTheme="minorEastAsia" w:hAnsi="Arial" w:cs="Arial"/>
          <w:color w:val="262626"/>
          <w:sz w:val="22"/>
          <w:szCs w:val="22"/>
        </w:rPr>
        <w:t xml:space="preserve">: </w:t>
      </w:r>
      <w:r w:rsidRPr="00B50F24">
        <w:rPr>
          <w:rFonts w:ascii="Arial" w:eastAsiaTheme="minorEastAsia" w:hAnsi="Arial" w:cs="Arial"/>
          <w:color w:val="262626"/>
          <w:sz w:val="22"/>
          <w:szCs w:val="22"/>
        </w:rPr>
        <w:t>es un país unitario</w:t>
      </w:r>
      <w:r w:rsidRPr="00F521A5">
        <w:rPr>
          <w:rFonts w:ascii="Arial" w:eastAsiaTheme="minorEastAsia" w:hAnsi="Arial" w:cs="Arial"/>
          <w:b/>
          <w:color w:val="262626"/>
          <w:sz w:val="18"/>
          <w:szCs w:val="22"/>
        </w:rPr>
        <w:t>.</w:t>
      </w:r>
      <w:r w:rsidR="00F521A5">
        <w:rPr>
          <w:rFonts w:ascii="Arial" w:eastAsiaTheme="minorEastAsia" w:hAnsi="Arial" w:cs="Arial"/>
          <w:b/>
          <w:color w:val="262626"/>
          <w:sz w:val="18"/>
          <w:szCs w:val="22"/>
        </w:rPr>
        <w:t xml:space="preserve"> (</w:t>
      </w:r>
      <w:r w:rsidR="001754B3" w:rsidRPr="00F521A5">
        <w:rPr>
          <w:rFonts w:ascii="Arial" w:eastAsiaTheme="minorEastAsia" w:hAnsi="Arial" w:cs="Arial"/>
          <w:b/>
          <w:color w:val="262626"/>
          <w:sz w:val="18"/>
          <w:szCs w:val="22"/>
        </w:rPr>
        <w:t>cfr. Art. 3º, CPR80);</w:t>
      </w:r>
      <w:r w:rsidR="001754B3">
        <w:rPr>
          <w:rFonts w:ascii="Arial" w:eastAsiaTheme="minorEastAsia" w:hAnsi="Arial" w:cs="Arial"/>
          <w:color w:val="262626"/>
          <w:sz w:val="22"/>
          <w:szCs w:val="22"/>
        </w:rPr>
        <w:t xml:space="preserve"> </w:t>
      </w:r>
      <w:r w:rsidR="001754B3" w:rsidRPr="00E92D84">
        <w:rPr>
          <w:rFonts w:ascii="Arial" w:eastAsiaTheme="minorEastAsia" w:hAnsi="Arial" w:cs="Arial"/>
          <w:b/>
          <w:color w:val="262626"/>
          <w:sz w:val="22"/>
          <w:szCs w:val="22"/>
        </w:rPr>
        <w:t>Segundo</w:t>
      </w:r>
      <w:r w:rsidR="001754B3">
        <w:rPr>
          <w:rFonts w:ascii="Arial" w:eastAsiaTheme="minorEastAsia" w:hAnsi="Arial" w:cs="Arial"/>
          <w:color w:val="262626"/>
          <w:sz w:val="22"/>
          <w:szCs w:val="22"/>
        </w:rPr>
        <w:t>: Chile es una República democrática que se rige por elecciones y plebiscitos</w:t>
      </w:r>
      <w:r w:rsidR="00E92D84">
        <w:rPr>
          <w:rFonts w:ascii="Arial" w:eastAsiaTheme="minorEastAsia" w:hAnsi="Arial" w:cs="Arial"/>
          <w:color w:val="262626"/>
          <w:sz w:val="22"/>
          <w:szCs w:val="22"/>
        </w:rPr>
        <w:t xml:space="preserve"> </w:t>
      </w:r>
      <w:r w:rsidR="00E92D84" w:rsidRPr="00F521A5">
        <w:rPr>
          <w:rFonts w:ascii="Arial" w:eastAsiaTheme="minorEastAsia" w:hAnsi="Arial" w:cs="Arial"/>
          <w:b/>
          <w:color w:val="262626"/>
          <w:sz w:val="18"/>
          <w:szCs w:val="22"/>
        </w:rPr>
        <w:t>( cfr. Art. 5.1. CPR80)</w:t>
      </w:r>
      <w:r w:rsidR="001754B3" w:rsidRPr="00E92D84">
        <w:rPr>
          <w:rFonts w:ascii="Arial" w:eastAsiaTheme="minorEastAsia" w:hAnsi="Arial" w:cs="Arial"/>
          <w:b/>
          <w:color w:val="262626"/>
          <w:sz w:val="22"/>
          <w:szCs w:val="22"/>
        </w:rPr>
        <w:t>;</w:t>
      </w:r>
      <w:r w:rsidR="001754B3">
        <w:rPr>
          <w:rFonts w:ascii="Arial" w:eastAsiaTheme="minorEastAsia" w:hAnsi="Arial" w:cs="Arial"/>
          <w:color w:val="262626"/>
          <w:sz w:val="22"/>
          <w:szCs w:val="22"/>
        </w:rPr>
        <w:t xml:space="preserve"> </w:t>
      </w:r>
      <w:r w:rsidR="001754B3" w:rsidRPr="00E92D84">
        <w:rPr>
          <w:rFonts w:ascii="Arial" w:eastAsiaTheme="minorEastAsia" w:hAnsi="Arial" w:cs="Arial"/>
          <w:b/>
          <w:color w:val="262626"/>
          <w:sz w:val="22"/>
          <w:szCs w:val="22"/>
        </w:rPr>
        <w:t>Tercero</w:t>
      </w:r>
      <w:r w:rsidR="001754B3">
        <w:rPr>
          <w:rFonts w:ascii="Arial" w:eastAsiaTheme="minorEastAsia" w:hAnsi="Arial" w:cs="Arial"/>
          <w:color w:val="262626"/>
          <w:sz w:val="22"/>
          <w:szCs w:val="22"/>
        </w:rPr>
        <w:t xml:space="preserve">: Aún cuando para realizar una Asamblea Constituyente, </w:t>
      </w:r>
      <w:r w:rsidR="00E92D84">
        <w:rPr>
          <w:rFonts w:ascii="Arial" w:eastAsiaTheme="minorEastAsia" w:hAnsi="Arial" w:cs="Arial"/>
          <w:color w:val="262626"/>
          <w:sz w:val="22"/>
          <w:szCs w:val="22"/>
        </w:rPr>
        <w:t xml:space="preserve">se justifica por </w:t>
      </w:r>
      <w:r w:rsidR="00F521A5">
        <w:rPr>
          <w:rFonts w:ascii="Arial" w:eastAsiaTheme="minorEastAsia" w:hAnsi="Arial" w:cs="Arial"/>
          <w:color w:val="262626"/>
          <w:sz w:val="22"/>
          <w:szCs w:val="22"/>
        </w:rPr>
        <w:t>los</w:t>
      </w:r>
      <w:r w:rsidR="00E92D84">
        <w:rPr>
          <w:rFonts w:ascii="Arial" w:eastAsiaTheme="minorEastAsia" w:hAnsi="Arial" w:cs="Arial"/>
          <w:color w:val="262626"/>
          <w:sz w:val="22"/>
          <w:szCs w:val="22"/>
        </w:rPr>
        <w:t xml:space="preserve"> Partidos Políticos, que </w:t>
      </w:r>
      <w:r w:rsidR="001754B3">
        <w:rPr>
          <w:rFonts w:ascii="Arial" w:eastAsiaTheme="minorEastAsia" w:hAnsi="Arial" w:cs="Arial"/>
          <w:color w:val="262626"/>
          <w:sz w:val="22"/>
          <w:szCs w:val="22"/>
        </w:rPr>
        <w:t>no es necesario que ésta se encuentre seña</w:t>
      </w:r>
      <w:r w:rsidR="00E92D84">
        <w:rPr>
          <w:rFonts w:ascii="Arial" w:eastAsiaTheme="minorEastAsia" w:hAnsi="Arial" w:cs="Arial"/>
          <w:color w:val="262626"/>
          <w:sz w:val="22"/>
          <w:szCs w:val="22"/>
        </w:rPr>
        <w:t>lada en la Constitución vigente,</w:t>
      </w:r>
      <w:r w:rsidR="001754B3">
        <w:rPr>
          <w:rFonts w:ascii="Arial" w:eastAsiaTheme="minorEastAsia" w:hAnsi="Arial" w:cs="Arial"/>
          <w:color w:val="262626"/>
          <w:sz w:val="22"/>
          <w:szCs w:val="22"/>
        </w:rPr>
        <w:t xml:space="preserve"> desconocen </w:t>
      </w:r>
      <w:r w:rsidR="00E92D84">
        <w:rPr>
          <w:rFonts w:ascii="Arial" w:eastAsiaTheme="minorEastAsia" w:hAnsi="Arial" w:cs="Arial"/>
          <w:color w:val="262626"/>
          <w:sz w:val="22"/>
          <w:szCs w:val="22"/>
        </w:rPr>
        <w:t xml:space="preserve">con ello, </w:t>
      </w:r>
      <w:r w:rsidR="001754B3" w:rsidRPr="00E92D84">
        <w:rPr>
          <w:rFonts w:ascii="Arial" w:eastAsiaTheme="minorEastAsia" w:hAnsi="Arial" w:cs="Arial"/>
          <w:b/>
          <w:color w:val="262626"/>
          <w:sz w:val="22"/>
          <w:szCs w:val="22"/>
        </w:rPr>
        <w:t>el inciso 2º</w:t>
      </w:r>
      <w:r w:rsidR="00D3065D" w:rsidRPr="00E92D84">
        <w:rPr>
          <w:rFonts w:ascii="Arial" w:eastAsiaTheme="minorEastAsia" w:hAnsi="Arial" w:cs="Arial"/>
          <w:b/>
          <w:color w:val="262626"/>
          <w:sz w:val="22"/>
          <w:szCs w:val="22"/>
        </w:rPr>
        <w:t>,</w:t>
      </w:r>
      <w:r w:rsidR="001754B3" w:rsidRPr="00E92D84">
        <w:rPr>
          <w:rFonts w:ascii="Arial" w:eastAsiaTheme="minorEastAsia" w:hAnsi="Arial" w:cs="Arial"/>
          <w:b/>
          <w:color w:val="262626"/>
          <w:sz w:val="22"/>
          <w:szCs w:val="22"/>
        </w:rPr>
        <w:t>del Art. 7</w:t>
      </w:r>
      <w:r w:rsidR="001754B3">
        <w:rPr>
          <w:rFonts w:ascii="Arial" w:eastAsiaTheme="minorEastAsia" w:hAnsi="Arial" w:cs="Arial"/>
          <w:color w:val="262626"/>
          <w:sz w:val="22"/>
          <w:szCs w:val="22"/>
        </w:rPr>
        <w:t>º de</w:t>
      </w:r>
      <w:r w:rsidR="00D3065D">
        <w:rPr>
          <w:rFonts w:ascii="Arial" w:eastAsiaTheme="minorEastAsia" w:hAnsi="Arial" w:cs="Arial"/>
          <w:color w:val="262626"/>
          <w:sz w:val="22"/>
          <w:szCs w:val="22"/>
        </w:rPr>
        <w:t xml:space="preserve"> la Constitución</w:t>
      </w:r>
      <w:r w:rsidR="00E92D84">
        <w:rPr>
          <w:rFonts w:ascii="Arial" w:eastAsiaTheme="minorEastAsia" w:hAnsi="Arial" w:cs="Arial"/>
          <w:color w:val="262626"/>
          <w:sz w:val="22"/>
          <w:szCs w:val="22"/>
        </w:rPr>
        <w:t xml:space="preserve"> vigente</w:t>
      </w:r>
      <w:r w:rsidR="00D3065D">
        <w:rPr>
          <w:rFonts w:ascii="Arial" w:eastAsiaTheme="minorEastAsia" w:hAnsi="Arial" w:cs="Arial"/>
          <w:color w:val="262626"/>
          <w:sz w:val="22"/>
          <w:szCs w:val="22"/>
        </w:rPr>
        <w:t xml:space="preserve">, que prescribe en lo substantivo: </w:t>
      </w:r>
      <w:r w:rsidR="001754B3">
        <w:rPr>
          <w:rFonts w:ascii="Arial" w:eastAsiaTheme="minorEastAsia" w:hAnsi="Arial" w:cs="Arial"/>
          <w:color w:val="262626"/>
          <w:sz w:val="22"/>
          <w:szCs w:val="22"/>
        </w:rPr>
        <w:t>”…ninguna persona o grupo de persona</w:t>
      </w:r>
      <w:r w:rsidR="0048706F">
        <w:rPr>
          <w:rFonts w:ascii="Arial" w:eastAsiaTheme="minorEastAsia" w:hAnsi="Arial" w:cs="Arial"/>
          <w:color w:val="262626"/>
          <w:sz w:val="22"/>
          <w:szCs w:val="22"/>
        </w:rPr>
        <w:t>s pueden atribuirse ni aú</w:t>
      </w:r>
      <w:r w:rsidR="001754B3">
        <w:rPr>
          <w:rFonts w:ascii="Arial" w:eastAsiaTheme="minorEastAsia" w:hAnsi="Arial" w:cs="Arial"/>
          <w:color w:val="262626"/>
          <w:sz w:val="22"/>
          <w:szCs w:val="22"/>
        </w:rPr>
        <w:t xml:space="preserve">n a pretexto de circunstancias extraordinarias, otra autoridad o derechos que los que expresamente se les hayan conferido en virtud de la Constitución o las leyes”, lo cual es </w:t>
      </w:r>
      <w:r w:rsidR="0048706F">
        <w:rPr>
          <w:rFonts w:ascii="Arial" w:eastAsiaTheme="minorEastAsia" w:hAnsi="Arial" w:cs="Arial"/>
          <w:color w:val="262626"/>
          <w:sz w:val="22"/>
          <w:szCs w:val="22"/>
        </w:rPr>
        <w:t xml:space="preserve">naturalmente conteste con lo prescrito por la Carta Política </w:t>
      </w:r>
      <w:r w:rsidR="0048706F" w:rsidRPr="00E92D84">
        <w:rPr>
          <w:rFonts w:ascii="Arial" w:eastAsiaTheme="minorEastAsia" w:hAnsi="Arial" w:cs="Arial"/>
          <w:b/>
          <w:color w:val="262626"/>
          <w:sz w:val="22"/>
          <w:szCs w:val="22"/>
        </w:rPr>
        <w:t>en el Art. 127º y siguientes</w:t>
      </w:r>
      <w:r w:rsidR="0048706F">
        <w:rPr>
          <w:rFonts w:ascii="Arial" w:eastAsiaTheme="minorEastAsia" w:hAnsi="Arial" w:cs="Arial"/>
          <w:color w:val="262626"/>
          <w:sz w:val="22"/>
          <w:szCs w:val="22"/>
        </w:rPr>
        <w:t>, que dicen relación con la normativa para reformar la Constitución Política de la República de Chile.</w:t>
      </w:r>
    </w:p>
    <w:p w14:paraId="1D35EB6C" w14:textId="77777777" w:rsidR="00D3065D" w:rsidRDefault="00D3065D" w:rsidP="00D3065D">
      <w:pPr>
        <w:widowControl w:val="0"/>
        <w:autoSpaceDE w:val="0"/>
        <w:autoSpaceDN w:val="0"/>
        <w:adjustRightInd w:val="0"/>
        <w:ind w:firstLine="708"/>
        <w:jc w:val="both"/>
        <w:rPr>
          <w:rFonts w:ascii="Arial" w:eastAsiaTheme="minorEastAsia" w:hAnsi="Arial" w:cs="Arial"/>
          <w:color w:val="262626"/>
          <w:sz w:val="22"/>
          <w:szCs w:val="22"/>
        </w:rPr>
      </w:pPr>
    </w:p>
    <w:p w14:paraId="0C864E8D" w14:textId="47674EBC" w:rsidR="00F67FA6" w:rsidRDefault="00D3065D" w:rsidP="00E92D84">
      <w:pPr>
        <w:ind w:firstLine="708"/>
        <w:jc w:val="both"/>
        <w:rPr>
          <w:rStyle w:val="Textoennegrita"/>
          <w:rFonts w:ascii="Arial" w:hAnsi="Arial" w:cs="Arial"/>
          <w:b w:val="0"/>
          <w:sz w:val="20"/>
          <w:szCs w:val="20"/>
        </w:rPr>
      </w:pPr>
      <w:r>
        <w:rPr>
          <w:rFonts w:ascii="Arial" w:eastAsiaTheme="minorEastAsia" w:hAnsi="Arial" w:cs="Arial"/>
          <w:color w:val="262626"/>
          <w:sz w:val="22"/>
          <w:szCs w:val="22"/>
        </w:rPr>
        <w:t xml:space="preserve">En consecuencia, en la actualidad la creación de la Asamblea Constituyente, </w:t>
      </w:r>
      <w:r w:rsidR="00E92D84">
        <w:rPr>
          <w:rFonts w:ascii="Arial" w:eastAsiaTheme="minorEastAsia" w:hAnsi="Arial" w:cs="Arial"/>
          <w:color w:val="262626"/>
          <w:sz w:val="22"/>
          <w:szCs w:val="22"/>
        </w:rPr>
        <w:t>es</w:t>
      </w:r>
      <w:r>
        <w:rPr>
          <w:rFonts w:ascii="Arial" w:eastAsiaTheme="minorEastAsia" w:hAnsi="Arial" w:cs="Arial"/>
          <w:color w:val="262626"/>
          <w:sz w:val="22"/>
          <w:szCs w:val="22"/>
        </w:rPr>
        <w:t xml:space="preserve"> una </w:t>
      </w:r>
      <w:r w:rsidRPr="00F521A5">
        <w:rPr>
          <w:rFonts w:ascii="Arial" w:eastAsiaTheme="minorEastAsia" w:hAnsi="Arial" w:cs="Arial"/>
          <w:b/>
          <w:color w:val="262626"/>
          <w:sz w:val="22"/>
          <w:szCs w:val="22"/>
        </w:rPr>
        <w:t>“mera expectativa</w:t>
      </w:r>
      <w:r>
        <w:rPr>
          <w:rFonts w:ascii="Arial" w:eastAsiaTheme="minorEastAsia" w:hAnsi="Arial" w:cs="Arial"/>
          <w:color w:val="262626"/>
          <w:sz w:val="22"/>
          <w:szCs w:val="22"/>
        </w:rPr>
        <w:t xml:space="preserve">”, pues aún necesita </w:t>
      </w:r>
      <w:r w:rsidR="00E92D84">
        <w:rPr>
          <w:rFonts w:ascii="Arial" w:eastAsiaTheme="minorEastAsia" w:hAnsi="Arial" w:cs="Arial"/>
          <w:color w:val="262626"/>
          <w:sz w:val="22"/>
          <w:szCs w:val="22"/>
        </w:rPr>
        <w:t xml:space="preserve">de </w:t>
      </w:r>
      <w:r>
        <w:rPr>
          <w:rFonts w:ascii="Arial" w:eastAsiaTheme="minorEastAsia" w:hAnsi="Arial" w:cs="Arial"/>
          <w:color w:val="262626"/>
          <w:sz w:val="22"/>
          <w:szCs w:val="22"/>
        </w:rPr>
        <w:t>la</w:t>
      </w:r>
      <w:r w:rsidR="00F67FA6">
        <w:rPr>
          <w:rFonts w:ascii="Arial" w:eastAsiaTheme="minorEastAsia" w:hAnsi="Arial" w:cs="Arial"/>
          <w:color w:val="262626"/>
          <w:sz w:val="22"/>
          <w:szCs w:val="22"/>
        </w:rPr>
        <w:t xml:space="preserve"> aprobación del Congreso Nacion</w:t>
      </w:r>
      <w:r>
        <w:rPr>
          <w:rFonts w:ascii="Arial" w:eastAsiaTheme="minorEastAsia" w:hAnsi="Arial" w:cs="Arial"/>
          <w:color w:val="262626"/>
          <w:sz w:val="22"/>
          <w:szCs w:val="22"/>
        </w:rPr>
        <w:t>al</w:t>
      </w:r>
      <w:r w:rsidR="00F67FA6">
        <w:rPr>
          <w:rFonts w:ascii="Arial" w:eastAsiaTheme="minorEastAsia" w:hAnsi="Arial" w:cs="Arial"/>
          <w:color w:val="262626"/>
          <w:sz w:val="22"/>
          <w:szCs w:val="22"/>
        </w:rPr>
        <w:t xml:space="preserve"> por ambas Cámaras. En efecto, la norma precedente señala en su inciso 2º, lo siguiente: “</w:t>
      </w:r>
      <w:r w:rsidR="00F67FA6" w:rsidRPr="00CC2F3B">
        <w:rPr>
          <w:rStyle w:val="Textoennegrita"/>
          <w:rFonts w:ascii="Arial" w:hAnsi="Arial" w:cs="Arial"/>
          <w:b w:val="0"/>
          <w:sz w:val="20"/>
          <w:szCs w:val="20"/>
        </w:rPr>
        <w:t>El proyecto de reforma necesitará para ser aprobado en cada Cámara el voto conforme de las tres quintas partes de los diputados y senadores en ejercicio.</w:t>
      </w:r>
      <w:r w:rsidR="00F67FA6">
        <w:rPr>
          <w:rStyle w:val="Textoennegrita"/>
          <w:rFonts w:ascii="Arial" w:hAnsi="Arial" w:cs="Arial"/>
          <w:b w:val="0"/>
          <w:sz w:val="20"/>
          <w:szCs w:val="20"/>
        </w:rPr>
        <w:t>” Y agrega la norma: “</w:t>
      </w:r>
      <w:r w:rsidR="00F67FA6" w:rsidRPr="00CC2F3B">
        <w:rPr>
          <w:rStyle w:val="Textoennegrita"/>
          <w:rFonts w:ascii="Arial" w:hAnsi="Arial" w:cs="Arial"/>
          <w:b w:val="0"/>
          <w:sz w:val="20"/>
          <w:szCs w:val="20"/>
        </w:rPr>
        <w:t>Si la reforma recayere sobre los capítulos I, III, VIII, XI, XII o XV, necesitará, en cada Cámara, la aprobación de las dos terceras partes de los diputados y senadores en ejercicio</w:t>
      </w:r>
      <w:r w:rsidR="00F67FA6">
        <w:rPr>
          <w:rStyle w:val="Textoennegrita"/>
          <w:rFonts w:ascii="Arial" w:hAnsi="Arial" w:cs="Arial"/>
          <w:b w:val="0"/>
          <w:sz w:val="20"/>
          <w:szCs w:val="20"/>
        </w:rPr>
        <w:t>”</w:t>
      </w:r>
      <w:r w:rsidR="00F67FA6" w:rsidRPr="00CC2F3B">
        <w:rPr>
          <w:rStyle w:val="Textoennegrita"/>
          <w:rFonts w:ascii="Arial" w:hAnsi="Arial" w:cs="Arial"/>
          <w:b w:val="0"/>
          <w:sz w:val="20"/>
          <w:szCs w:val="20"/>
        </w:rPr>
        <w:t>.</w:t>
      </w:r>
    </w:p>
    <w:p w14:paraId="38953EF0" w14:textId="102F957B" w:rsidR="00D3065D" w:rsidRDefault="00D3065D" w:rsidP="00BC0BA9">
      <w:pPr>
        <w:widowControl w:val="0"/>
        <w:autoSpaceDE w:val="0"/>
        <w:autoSpaceDN w:val="0"/>
        <w:adjustRightInd w:val="0"/>
        <w:jc w:val="both"/>
        <w:rPr>
          <w:rFonts w:ascii="Arial" w:eastAsiaTheme="minorEastAsia" w:hAnsi="Arial" w:cs="Arial"/>
          <w:color w:val="262626"/>
          <w:sz w:val="22"/>
          <w:szCs w:val="22"/>
        </w:rPr>
      </w:pPr>
    </w:p>
    <w:p w14:paraId="7FAC172F" w14:textId="77777777" w:rsidR="00811CD6" w:rsidRPr="00B50F24" w:rsidRDefault="00811CD6" w:rsidP="00336974">
      <w:pPr>
        <w:widowControl w:val="0"/>
        <w:autoSpaceDE w:val="0"/>
        <w:autoSpaceDN w:val="0"/>
        <w:adjustRightInd w:val="0"/>
        <w:jc w:val="both"/>
        <w:rPr>
          <w:rFonts w:ascii="Arial" w:eastAsiaTheme="minorEastAsia" w:hAnsi="Arial" w:cs="Arial"/>
          <w:color w:val="1A1A1A"/>
          <w:sz w:val="22"/>
          <w:szCs w:val="22"/>
        </w:rPr>
      </w:pPr>
    </w:p>
    <w:p w14:paraId="70716D90" w14:textId="5934B4F2" w:rsidR="00AF778D" w:rsidRPr="002322C9" w:rsidRDefault="00811CD6" w:rsidP="00AF778D">
      <w:pPr>
        <w:widowControl w:val="0"/>
        <w:autoSpaceDE w:val="0"/>
        <w:autoSpaceDN w:val="0"/>
        <w:adjustRightInd w:val="0"/>
        <w:jc w:val="both"/>
        <w:rPr>
          <w:rFonts w:ascii="Arial" w:eastAsiaTheme="minorEastAsia" w:hAnsi="Arial" w:cs="Arial"/>
          <w:b/>
          <w:color w:val="1A1A1A"/>
          <w:sz w:val="22"/>
          <w:szCs w:val="22"/>
        </w:rPr>
      </w:pPr>
      <w:r w:rsidRPr="002322C9">
        <w:rPr>
          <w:rFonts w:ascii="Arial" w:eastAsiaTheme="minorEastAsia" w:hAnsi="Arial" w:cs="Arial"/>
          <w:b/>
          <w:color w:val="1A1A1A"/>
          <w:sz w:val="22"/>
          <w:szCs w:val="22"/>
        </w:rPr>
        <w:t xml:space="preserve">2.2.- </w:t>
      </w:r>
      <w:r w:rsidR="00BC0BA9" w:rsidRPr="002322C9">
        <w:rPr>
          <w:rFonts w:ascii="Arial" w:eastAsiaTheme="minorEastAsia" w:hAnsi="Arial" w:cs="Arial"/>
          <w:b/>
          <w:color w:val="1A1A1A"/>
          <w:sz w:val="22"/>
          <w:szCs w:val="22"/>
        </w:rPr>
        <w:t xml:space="preserve">DE LA </w:t>
      </w:r>
      <w:r w:rsidR="00AF778D" w:rsidRPr="002322C9">
        <w:rPr>
          <w:rFonts w:ascii="Arial" w:eastAsiaTheme="minorEastAsia" w:hAnsi="Arial" w:cs="Arial"/>
          <w:b/>
          <w:color w:val="1A1A1A"/>
          <w:sz w:val="22"/>
          <w:szCs w:val="22"/>
        </w:rPr>
        <w:t>CONVOCATORIA</w:t>
      </w:r>
      <w:r w:rsidR="00BC0BA9" w:rsidRPr="002322C9">
        <w:rPr>
          <w:rFonts w:ascii="Arial" w:eastAsiaTheme="minorEastAsia" w:hAnsi="Arial" w:cs="Arial"/>
          <w:b/>
          <w:color w:val="1A1A1A"/>
          <w:sz w:val="22"/>
          <w:szCs w:val="22"/>
        </w:rPr>
        <w:t>. CASO EN EL CUAL SE HAYA APROBADO LA ASAMBLEA CONSTITUYENTE CORFORME A LOS ARTS. 127</w:t>
      </w:r>
      <w:r w:rsidR="00431766">
        <w:rPr>
          <w:rFonts w:ascii="Arial" w:eastAsiaTheme="minorEastAsia" w:hAnsi="Arial" w:cs="Arial"/>
          <w:b/>
          <w:color w:val="1A1A1A"/>
          <w:sz w:val="22"/>
          <w:szCs w:val="22"/>
        </w:rPr>
        <w:t>º</w:t>
      </w:r>
      <w:r w:rsidR="00BC0BA9" w:rsidRPr="002322C9">
        <w:rPr>
          <w:rFonts w:ascii="Arial" w:eastAsiaTheme="minorEastAsia" w:hAnsi="Arial" w:cs="Arial"/>
          <w:b/>
          <w:color w:val="1A1A1A"/>
          <w:sz w:val="22"/>
          <w:szCs w:val="22"/>
        </w:rPr>
        <w:t>, 128</w:t>
      </w:r>
      <w:r w:rsidR="00431766">
        <w:rPr>
          <w:rFonts w:ascii="Arial" w:eastAsiaTheme="minorEastAsia" w:hAnsi="Arial" w:cs="Arial"/>
          <w:b/>
          <w:color w:val="1A1A1A"/>
          <w:sz w:val="22"/>
          <w:szCs w:val="22"/>
        </w:rPr>
        <w:t>º</w:t>
      </w:r>
      <w:r w:rsidR="00BC0BA9" w:rsidRPr="002322C9">
        <w:rPr>
          <w:rFonts w:ascii="Arial" w:eastAsiaTheme="minorEastAsia" w:hAnsi="Arial" w:cs="Arial"/>
          <w:b/>
          <w:color w:val="1A1A1A"/>
          <w:sz w:val="22"/>
          <w:szCs w:val="22"/>
        </w:rPr>
        <w:t xml:space="preserve"> Y 129</w:t>
      </w:r>
      <w:r w:rsidR="00431766">
        <w:rPr>
          <w:rFonts w:ascii="Arial" w:eastAsiaTheme="minorEastAsia" w:hAnsi="Arial" w:cs="Arial"/>
          <w:b/>
          <w:color w:val="1A1A1A"/>
          <w:sz w:val="22"/>
          <w:szCs w:val="22"/>
        </w:rPr>
        <w:t>º</w:t>
      </w:r>
      <w:r w:rsidR="00BC0BA9" w:rsidRPr="002322C9">
        <w:rPr>
          <w:rFonts w:ascii="Arial" w:eastAsiaTheme="minorEastAsia" w:hAnsi="Arial" w:cs="Arial"/>
          <w:b/>
          <w:color w:val="1A1A1A"/>
          <w:sz w:val="22"/>
          <w:szCs w:val="22"/>
        </w:rPr>
        <w:t xml:space="preserve"> DE LA CPR80.-</w:t>
      </w:r>
    </w:p>
    <w:p w14:paraId="1A04DD63" w14:textId="77777777" w:rsidR="00BC0BA9" w:rsidRPr="00AF778D" w:rsidRDefault="00BC0BA9" w:rsidP="00AF778D">
      <w:pPr>
        <w:widowControl w:val="0"/>
        <w:autoSpaceDE w:val="0"/>
        <w:autoSpaceDN w:val="0"/>
        <w:adjustRightInd w:val="0"/>
        <w:jc w:val="both"/>
        <w:rPr>
          <w:rFonts w:ascii="Arial" w:eastAsiaTheme="minorEastAsia" w:hAnsi="Arial" w:cs="Arial"/>
          <w:color w:val="1A1A1A"/>
          <w:sz w:val="22"/>
          <w:szCs w:val="22"/>
        </w:rPr>
      </w:pPr>
    </w:p>
    <w:p w14:paraId="6EE2D8B8" w14:textId="049EE74B" w:rsidR="00AF778D" w:rsidRPr="00431766" w:rsidRDefault="00AF778D" w:rsidP="00431766">
      <w:pPr>
        <w:widowControl w:val="0"/>
        <w:autoSpaceDE w:val="0"/>
        <w:autoSpaceDN w:val="0"/>
        <w:adjustRightInd w:val="0"/>
        <w:ind w:firstLine="708"/>
        <w:jc w:val="both"/>
        <w:rPr>
          <w:rFonts w:ascii="Arial" w:eastAsiaTheme="minorEastAsia" w:hAnsi="Arial" w:cs="Arial"/>
          <w:color w:val="1A1A1A"/>
          <w:sz w:val="22"/>
          <w:szCs w:val="22"/>
          <w:u w:val="single"/>
        </w:rPr>
      </w:pPr>
      <w:r w:rsidRPr="00431766">
        <w:rPr>
          <w:rFonts w:ascii="Arial" w:eastAsiaTheme="minorEastAsia" w:hAnsi="Arial" w:cs="Arial"/>
          <w:b/>
          <w:bCs/>
          <w:color w:val="1A1A1A"/>
          <w:sz w:val="22"/>
          <w:szCs w:val="22"/>
          <w:u w:val="single"/>
        </w:rPr>
        <w:t xml:space="preserve">Para realizar una asamblea constituyente es necesario que ésta se encuentre señalada en la Constitución vigente. </w:t>
      </w:r>
    </w:p>
    <w:p w14:paraId="5F1BCCF6" w14:textId="77777777" w:rsidR="002322C9" w:rsidRPr="00AF778D" w:rsidRDefault="002322C9" w:rsidP="00AF778D">
      <w:pPr>
        <w:widowControl w:val="0"/>
        <w:autoSpaceDE w:val="0"/>
        <w:autoSpaceDN w:val="0"/>
        <w:adjustRightInd w:val="0"/>
        <w:jc w:val="both"/>
        <w:rPr>
          <w:rFonts w:ascii="Arial" w:eastAsiaTheme="minorEastAsia" w:hAnsi="Arial" w:cs="Arial"/>
          <w:color w:val="1A1A1A"/>
          <w:sz w:val="22"/>
          <w:szCs w:val="22"/>
        </w:rPr>
      </w:pPr>
    </w:p>
    <w:p w14:paraId="483F5914" w14:textId="12B02035" w:rsidR="002322C9" w:rsidRDefault="00AF778D" w:rsidP="00431766">
      <w:pPr>
        <w:widowControl w:val="0"/>
        <w:autoSpaceDE w:val="0"/>
        <w:autoSpaceDN w:val="0"/>
        <w:adjustRightInd w:val="0"/>
        <w:ind w:firstLine="708"/>
        <w:jc w:val="both"/>
        <w:rPr>
          <w:rFonts w:ascii="Arial" w:eastAsiaTheme="minorEastAsia" w:hAnsi="Arial" w:cs="Arial"/>
          <w:color w:val="1A1A1A"/>
          <w:sz w:val="22"/>
          <w:szCs w:val="22"/>
        </w:rPr>
      </w:pPr>
      <w:r w:rsidRPr="00AF778D">
        <w:rPr>
          <w:rFonts w:ascii="Arial" w:eastAsiaTheme="minorEastAsia" w:hAnsi="Arial" w:cs="Arial"/>
          <w:color w:val="1A1A1A"/>
          <w:sz w:val="22"/>
          <w:szCs w:val="22"/>
        </w:rPr>
        <w:t>La convocatoria oficial a una Asamblea Nacional Constituyente originaria</w:t>
      </w:r>
      <w:r w:rsidR="00431766">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 xml:space="preserve">corresponde usualmente al que detenta efectivamente el poder, en este caso, </w:t>
      </w:r>
      <w:r w:rsidR="002322C9">
        <w:rPr>
          <w:rFonts w:ascii="Arial" w:eastAsiaTheme="minorEastAsia" w:hAnsi="Arial" w:cs="Arial"/>
          <w:color w:val="1A1A1A"/>
          <w:sz w:val="22"/>
          <w:szCs w:val="22"/>
        </w:rPr>
        <w:t xml:space="preserve">al Jefe de </w:t>
      </w:r>
      <w:r w:rsidR="00431766">
        <w:rPr>
          <w:rFonts w:ascii="Arial" w:eastAsiaTheme="minorEastAsia" w:hAnsi="Arial" w:cs="Arial"/>
          <w:color w:val="1A1A1A"/>
          <w:sz w:val="22"/>
          <w:szCs w:val="22"/>
        </w:rPr>
        <w:t>Estado</w:t>
      </w:r>
      <w:r w:rsidRPr="00AF778D">
        <w:rPr>
          <w:rFonts w:ascii="Arial" w:eastAsiaTheme="minorEastAsia" w:hAnsi="Arial" w:cs="Arial"/>
          <w:color w:val="1A1A1A"/>
          <w:sz w:val="22"/>
          <w:szCs w:val="22"/>
        </w:rPr>
        <w:t xml:space="preserve">, </w:t>
      </w:r>
      <w:r w:rsidRPr="00AF778D">
        <w:rPr>
          <w:rFonts w:ascii="Arial" w:eastAsiaTheme="minorEastAsia" w:hAnsi="Arial" w:cs="Arial"/>
          <w:b/>
          <w:bCs/>
          <w:color w:val="1A1A1A"/>
          <w:sz w:val="22"/>
          <w:szCs w:val="22"/>
        </w:rPr>
        <w:t>que tiene el deber de hacer efectiva la voluntad</w:t>
      </w:r>
      <w:r w:rsidR="00431766">
        <w:rPr>
          <w:rFonts w:ascii="Arial" w:eastAsiaTheme="minorEastAsia" w:hAnsi="Arial" w:cs="Arial"/>
          <w:color w:val="1A1A1A"/>
          <w:sz w:val="22"/>
          <w:szCs w:val="22"/>
        </w:rPr>
        <w:t xml:space="preserve"> </w:t>
      </w:r>
      <w:r w:rsidRPr="00AF778D">
        <w:rPr>
          <w:rFonts w:ascii="Arial" w:eastAsiaTheme="minorEastAsia" w:hAnsi="Arial" w:cs="Arial"/>
          <w:b/>
          <w:bCs/>
          <w:color w:val="1A1A1A"/>
          <w:sz w:val="22"/>
          <w:szCs w:val="22"/>
        </w:rPr>
        <w:t>popular</w:t>
      </w:r>
      <w:r w:rsidRPr="00AF778D">
        <w:rPr>
          <w:rFonts w:ascii="Arial" w:eastAsiaTheme="minorEastAsia" w:hAnsi="Arial" w:cs="Arial"/>
          <w:color w:val="1A1A1A"/>
          <w:sz w:val="22"/>
          <w:szCs w:val="22"/>
        </w:rPr>
        <w:t xml:space="preserve">. </w:t>
      </w:r>
    </w:p>
    <w:p w14:paraId="1F5A016C" w14:textId="77777777" w:rsidR="00431766" w:rsidRDefault="00431766" w:rsidP="00431766">
      <w:pPr>
        <w:widowControl w:val="0"/>
        <w:autoSpaceDE w:val="0"/>
        <w:autoSpaceDN w:val="0"/>
        <w:adjustRightInd w:val="0"/>
        <w:ind w:firstLine="708"/>
        <w:jc w:val="both"/>
        <w:rPr>
          <w:rFonts w:ascii="Arial" w:eastAsiaTheme="minorEastAsia" w:hAnsi="Arial" w:cs="Arial"/>
          <w:color w:val="1A1A1A"/>
          <w:sz w:val="22"/>
          <w:szCs w:val="22"/>
        </w:rPr>
      </w:pPr>
    </w:p>
    <w:p w14:paraId="3CFCCDFF" w14:textId="52748F80" w:rsidR="00AF778D" w:rsidRPr="00AF778D" w:rsidRDefault="00AF778D" w:rsidP="00431766">
      <w:pPr>
        <w:widowControl w:val="0"/>
        <w:autoSpaceDE w:val="0"/>
        <w:autoSpaceDN w:val="0"/>
        <w:adjustRightInd w:val="0"/>
        <w:ind w:firstLine="708"/>
        <w:jc w:val="both"/>
        <w:rPr>
          <w:rFonts w:ascii="Arial" w:eastAsiaTheme="minorEastAsia" w:hAnsi="Arial" w:cs="Arial"/>
          <w:color w:val="1A1A1A"/>
          <w:sz w:val="22"/>
          <w:szCs w:val="22"/>
        </w:rPr>
      </w:pPr>
      <w:r w:rsidRPr="00AF778D">
        <w:rPr>
          <w:rFonts w:ascii="Arial" w:eastAsiaTheme="minorEastAsia" w:hAnsi="Arial" w:cs="Arial"/>
          <w:color w:val="1A1A1A"/>
          <w:sz w:val="22"/>
          <w:szCs w:val="22"/>
        </w:rPr>
        <w:t xml:space="preserve">Cuando la Constitución vigente no considera reformas por medio de una </w:t>
      </w:r>
      <w:r w:rsidR="00431766" w:rsidRPr="00AF778D">
        <w:rPr>
          <w:rFonts w:ascii="Arial" w:eastAsiaTheme="minorEastAsia" w:hAnsi="Arial" w:cs="Arial"/>
          <w:color w:val="1A1A1A"/>
          <w:sz w:val="22"/>
          <w:szCs w:val="22"/>
        </w:rPr>
        <w:t xml:space="preserve">Asamblea Constituyente </w:t>
      </w:r>
      <w:r w:rsidRPr="00AF778D">
        <w:rPr>
          <w:rFonts w:ascii="Arial" w:eastAsiaTheme="minorEastAsia" w:hAnsi="Arial" w:cs="Arial"/>
          <w:color w:val="1A1A1A"/>
          <w:sz w:val="22"/>
          <w:szCs w:val="22"/>
        </w:rPr>
        <w:t>(el caso chileno), ésta puede ser generada por una ley</w:t>
      </w:r>
      <w:r w:rsidR="00431766">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especial aprobada por el Congreso, la que debe establecer su rango</w:t>
      </w:r>
      <w:r w:rsidR="00431766">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constitucional y su convocatoria inmediata, para su ratificación mediante plebiscito</w:t>
      </w:r>
      <w:r w:rsidR="002322C9">
        <w:rPr>
          <w:rFonts w:ascii="Arial" w:eastAsiaTheme="minorEastAsia" w:hAnsi="Arial" w:cs="Arial"/>
          <w:color w:val="1A1A1A"/>
          <w:sz w:val="22"/>
          <w:szCs w:val="22"/>
        </w:rPr>
        <w:t>.</w:t>
      </w:r>
    </w:p>
    <w:p w14:paraId="497788E0"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42CEB263"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0E9E63FF"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6D6EF3EB"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549066BF"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42C28846"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3BF2CBEF"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6C8655E1"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09CAE008" w14:textId="7C50CCD3" w:rsidR="00AF778D" w:rsidRPr="002322C9" w:rsidRDefault="00431766" w:rsidP="00AF778D">
      <w:pPr>
        <w:widowControl w:val="0"/>
        <w:autoSpaceDE w:val="0"/>
        <w:autoSpaceDN w:val="0"/>
        <w:adjustRightInd w:val="0"/>
        <w:jc w:val="both"/>
        <w:rPr>
          <w:rFonts w:ascii="Arial" w:eastAsiaTheme="minorEastAsia" w:hAnsi="Arial" w:cs="Arial"/>
          <w:b/>
          <w:color w:val="1A1A1A"/>
          <w:sz w:val="22"/>
          <w:szCs w:val="22"/>
        </w:rPr>
      </w:pPr>
      <w:r>
        <w:rPr>
          <w:rFonts w:ascii="Arial" w:eastAsiaTheme="minorEastAsia" w:hAnsi="Arial" w:cs="Arial"/>
          <w:b/>
          <w:color w:val="1A1A1A"/>
          <w:sz w:val="22"/>
          <w:szCs w:val="22"/>
        </w:rPr>
        <w:t>2</w:t>
      </w:r>
      <w:r w:rsidR="002322C9" w:rsidRPr="002322C9">
        <w:rPr>
          <w:rFonts w:ascii="Arial" w:eastAsiaTheme="minorEastAsia" w:hAnsi="Arial" w:cs="Arial"/>
          <w:b/>
          <w:color w:val="1A1A1A"/>
          <w:sz w:val="22"/>
          <w:szCs w:val="22"/>
        </w:rPr>
        <w:t xml:space="preserve">.3.- </w:t>
      </w:r>
      <w:r w:rsidR="00AF778D" w:rsidRPr="002322C9">
        <w:rPr>
          <w:rFonts w:ascii="Arial" w:eastAsiaTheme="minorEastAsia" w:hAnsi="Arial" w:cs="Arial"/>
          <w:b/>
          <w:color w:val="1A1A1A"/>
          <w:sz w:val="22"/>
          <w:szCs w:val="22"/>
        </w:rPr>
        <w:t xml:space="preserve"> </w:t>
      </w:r>
      <w:r>
        <w:rPr>
          <w:rFonts w:ascii="Arial" w:eastAsiaTheme="minorEastAsia" w:hAnsi="Arial" w:cs="Arial"/>
          <w:b/>
          <w:color w:val="1A1A1A"/>
          <w:sz w:val="22"/>
          <w:szCs w:val="22"/>
        </w:rPr>
        <w:t xml:space="preserve">DE LA </w:t>
      </w:r>
      <w:r w:rsidR="00AF778D" w:rsidRPr="002322C9">
        <w:rPr>
          <w:rFonts w:ascii="Arial" w:eastAsiaTheme="minorEastAsia" w:hAnsi="Arial" w:cs="Arial"/>
          <w:b/>
          <w:color w:val="1A1A1A"/>
          <w:sz w:val="22"/>
          <w:szCs w:val="22"/>
        </w:rPr>
        <w:t>ELECCIÓN Y CONFORMACIÓN</w:t>
      </w:r>
      <w:r w:rsidR="00960749">
        <w:rPr>
          <w:rFonts w:ascii="Arial" w:eastAsiaTheme="minorEastAsia" w:hAnsi="Arial" w:cs="Arial"/>
          <w:b/>
          <w:color w:val="1A1A1A"/>
          <w:sz w:val="22"/>
          <w:szCs w:val="22"/>
        </w:rPr>
        <w:t xml:space="preserve"> DE LA ASAMBLEA CONSTITUYENTE</w:t>
      </w:r>
      <w:r w:rsidR="00F521A5">
        <w:rPr>
          <w:rFonts w:ascii="Arial" w:eastAsiaTheme="minorEastAsia" w:hAnsi="Arial" w:cs="Arial"/>
          <w:b/>
          <w:color w:val="1A1A1A"/>
          <w:sz w:val="22"/>
          <w:szCs w:val="22"/>
        </w:rPr>
        <w:t>.-</w:t>
      </w:r>
    </w:p>
    <w:p w14:paraId="28E31A98" w14:textId="77777777" w:rsidR="002322C9" w:rsidRDefault="002322C9" w:rsidP="00AF778D">
      <w:pPr>
        <w:widowControl w:val="0"/>
        <w:autoSpaceDE w:val="0"/>
        <w:autoSpaceDN w:val="0"/>
        <w:adjustRightInd w:val="0"/>
        <w:jc w:val="both"/>
        <w:rPr>
          <w:rFonts w:ascii="Arial" w:eastAsiaTheme="minorEastAsia" w:hAnsi="Arial" w:cs="Arial"/>
          <w:color w:val="1A1A1A"/>
          <w:sz w:val="22"/>
          <w:szCs w:val="22"/>
        </w:rPr>
      </w:pPr>
    </w:p>
    <w:p w14:paraId="43EE93ED" w14:textId="525AAA62" w:rsidR="00AF778D" w:rsidRPr="00AF778D" w:rsidRDefault="00AF778D" w:rsidP="00431766">
      <w:pPr>
        <w:widowControl w:val="0"/>
        <w:autoSpaceDE w:val="0"/>
        <w:autoSpaceDN w:val="0"/>
        <w:adjustRightInd w:val="0"/>
        <w:ind w:firstLine="708"/>
        <w:jc w:val="both"/>
        <w:rPr>
          <w:rFonts w:ascii="Arial" w:eastAsiaTheme="minorEastAsia" w:hAnsi="Arial" w:cs="Arial"/>
          <w:color w:val="1A1A1A"/>
          <w:sz w:val="22"/>
          <w:szCs w:val="22"/>
        </w:rPr>
      </w:pPr>
      <w:r w:rsidRPr="00AF778D">
        <w:rPr>
          <w:rFonts w:ascii="Arial" w:eastAsiaTheme="minorEastAsia" w:hAnsi="Arial" w:cs="Arial"/>
          <w:color w:val="1A1A1A"/>
          <w:sz w:val="22"/>
          <w:szCs w:val="22"/>
        </w:rPr>
        <w:t xml:space="preserve">Forman parte de una </w:t>
      </w:r>
      <w:r w:rsidR="002322C9" w:rsidRPr="00AF778D">
        <w:rPr>
          <w:rFonts w:ascii="Arial" w:eastAsiaTheme="minorEastAsia" w:hAnsi="Arial" w:cs="Arial"/>
          <w:color w:val="1A1A1A"/>
          <w:sz w:val="22"/>
          <w:szCs w:val="22"/>
        </w:rPr>
        <w:t xml:space="preserve">Asamblea Constituyente </w:t>
      </w:r>
      <w:r w:rsidR="00F521A5">
        <w:rPr>
          <w:rFonts w:ascii="Arial" w:eastAsiaTheme="minorEastAsia" w:hAnsi="Arial" w:cs="Arial"/>
          <w:color w:val="1A1A1A"/>
          <w:sz w:val="22"/>
          <w:szCs w:val="22"/>
        </w:rPr>
        <w:t xml:space="preserve">los </w:t>
      </w:r>
      <w:r w:rsidRPr="00AF778D">
        <w:rPr>
          <w:rFonts w:ascii="Arial" w:eastAsiaTheme="minorEastAsia" w:hAnsi="Arial" w:cs="Arial"/>
          <w:color w:val="1A1A1A"/>
          <w:sz w:val="22"/>
          <w:szCs w:val="22"/>
        </w:rPr>
        <w:t xml:space="preserve">ciudadanos con derecho a </w:t>
      </w:r>
      <w:r w:rsidR="00F521A5">
        <w:rPr>
          <w:rFonts w:ascii="Arial" w:eastAsiaTheme="minorEastAsia" w:hAnsi="Arial" w:cs="Arial"/>
          <w:color w:val="1A1A1A"/>
          <w:sz w:val="22"/>
          <w:szCs w:val="22"/>
        </w:rPr>
        <w:t>voto</w:t>
      </w:r>
      <w:r w:rsidRPr="00AF778D">
        <w:rPr>
          <w:rFonts w:ascii="Arial" w:eastAsiaTheme="minorEastAsia" w:hAnsi="Arial" w:cs="Arial"/>
          <w:color w:val="1A1A1A"/>
          <w:sz w:val="22"/>
          <w:szCs w:val="22"/>
        </w:rPr>
        <w:t xml:space="preserve"> y</w:t>
      </w:r>
      <w:r w:rsidR="00431766">
        <w:rPr>
          <w:rFonts w:ascii="Arial" w:eastAsiaTheme="minorEastAsia" w:hAnsi="Arial" w:cs="Arial"/>
          <w:color w:val="1A1A1A"/>
          <w:sz w:val="22"/>
          <w:szCs w:val="22"/>
        </w:rPr>
        <w:t xml:space="preserve"> </w:t>
      </w:r>
      <w:r w:rsidR="00F521A5">
        <w:rPr>
          <w:rFonts w:ascii="Arial" w:eastAsiaTheme="minorEastAsia" w:hAnsi="Arial" w:cs="Arial"/>
          <w:color w:val="1A1A1A"/>
          <w:sz w:val="22"/>
          <w:szCs w:val="22"/>
        </w:rPr>
        <w:t xml:space="preserve">a </w:t>
      </w:r>
      <w:r w:rsidRPr="00AF778D">
        <w:rPr>
          <w:rFonts w:ascii="Arial" w:eastAsiaTheme="minorEastAsia" w:hAnsi="Arial" w:cs="Arial"/>
          <w:color w:val="1A1A1A"/>
          <w:sz w:val="22"/>
          <w:szCs w:val="22"/>
        </w:rPr>
        <w:t>ser elegidos, y que resulten electos de manera libre, democrática y</w:t>
      </w:r>
      <w:r w:rsidR="00431766">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representativa de las listas de candidatos que presenten los partidos políticos y</w:t>
      </w:r>
      <w:r w:rsidR="00431766">
        <w:rPr>
          <w:rFonts w:ascii="Arial" w:eastAsiaTheme="minorEastAsia" w:hAnsi="Arial" w:cs="Arial"/>
          <w:color w:val="1A1A1A"/>
          <w:sz w:val="22"/>
          <w:szCs w:val="22"/>
        </w:rPr>
        <w:t xml:space="preserve"> </w:t>
      </w:r>
      <w:r w:rsidR="00431766">
        <w:rPr>
          <w:rFonts w:ascii="Arial" w:eastAsiaTheme="minorEastAsia" w:hAnsi="Arial" w:cs="Arial"/>
          <w:b/>
          <w:bCs/>
          <w:color w:val="1A1A1A"/>
          <w:sz w:val="22"/>
          <w:szCs w:val="22"/>
        </w:rPr>
        <w:t>l</w:t>
      </w:r>
      <w:r w:rsidRPr="00AF778D">
        <w:rPr>
          <w:rFonts w:ascii="Arial" w:eastAsiaTheme="minorEastAsia" w:hAnsi="Arial" w:cs="Arial"/>
          <w:b/>
          <w:bCs/>
          <w:color w:val="1A1A1A"/>
          <w:sz w:val="22"/>
          <w:szCs w:val="22"/>
        </w:rPr>
        <w:t>as más diversas organizaciones de la sociedad</w:t>
      </w:r>
      <w:r w:rsidRPr="00AF778D">
        <w:rPr>
          <w:rFonts w:ascii="Arial" w:eastAsiaTheme="minorEastAsia" w:hAnsi="Arial" w:cs="Arial"/>
          <w:color w:val="1A1A1A"/>
          <w:sz w:val="22"/>
          <w:szCs w:val="22"/>
        </w:rPr>
        <w:t>: gremiales, cívicas, comunales, religiosas, culturales, económicas, profesionales, empresariales, obreras, campesinas, indígenas, sindicales, estudiantiles, intelectuales, étnicas,</w:t>
      </w:r>
      <w:r w:rsidR="00431766">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ecológicas, científicas y otras que representen intereses sectoriales y nacionales.</w:t>
      </w:r>
    </w:p>
    <w:p w14:paraId="32ADB308"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34415E91" w14:textId="5E6CC260" w:rsidR="002322C9" w:rsidRDefault="00AF778D" w:rsidP="00576AE3">
      <w:pPr>
        <w:widowControl w:val="0"/>
        <w:autoSpaceDE w:val="0"/>
        <w:autoSpaceDN w:val="0"/>
        <w:adjustRightInd w:val="0"/>
        <w:ind w:firstLine="708"/>
        <w:jc w:val="both"/>
        <w:rPr>
          <w:rFonts w:ascii="Arial" w:eastAsiaTheme="minorEastAsia" w:hAnsi="Arial" w:cs="Arial"/>
          <w:color w:val="1A1A1A"/>
          <w:sz w:val="22"/>
          <w:szCs w:val="22"/>
        </w:rPr>
      </w:pPr>
      <w:r w:rsidRPr="00AF778D">
        <w:rPr>
          <w:rFonts w:ascii="Arial" w:eastAsiaTheme="minorEastAsia" w:hAnsi="Arial" w:cs="Arial"/>
          <w:color w:val="1A1A1A"/>
          <w:sz w:val="22"/>
          <w:szCs w:val="22"/>
        </w:rPr>
        <w:t>Los candidatos deben estar inscritos en el registro electoral y pueden postular</w:t>
      </w:r>
      <w:r w:rsidR="00431766">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por iniciativa propia, patrocinados por partidos políticos legalmente constituidos</w:t>
      </w:r>
      <w:r w:rsidR="00431766">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 xml:space="preserve">o por organizaciones sociales. </w:t>
      </w:r>
    </w:p>
    <w:p w14:paraId="0D69BD63" w14:textId="77777777" w:rsidR="00431766" w:rsidRDefault="00431766" w:rsidP="00AF778D">
      <w:pPr>
        <w:widowControl w:val="0"/>
        <w:autoSpaceDE w:val="0"/>
        <w:autoSpaceDN w:val="0"/>
        <w:adjustRightInd w:val="0"/>
        <w:jc w:val="both"/>
        <w:rPr>
          <w:rFonts w:ascii="Arial" w:eastAsiaTheme="minorEastAsia" w:hAnsi="Arial" w:cs="Arial"/>
          <w:color w:val="1A1A1A"/>
          <w:sz w:val="22"/>
          <w:szCs w:val="22"/>
        </w:rPr>
      </w:pPr>
    </w:p>
    <w:p w14:paraId="7654F478" w14:textId="5FA305A8" w:rsidR="00AF778D" w:rsidRPr="00AF778D" w:rsidRDefault="00AF778D" w:rsidP="00576AE3">
      <w:pPr>
        <w:widowControl w:val="0"/>
        <w:autoSpaceDE w:val="0"/>
        <w:autoSpaceDN w:val="0"/>
        <w:adjustRightInd w:val="0"/>
        <w:ind w:firstLine="708"/>
        <w:jc w:val="both"/>
        <w:rPr>
          <w:rFonts w:ascii="Arial" w:eastAsiaTheme="minorEastAsia" w:hAnsi="Arial" w:cs="Arial"/>
          <w:color w:val="1A1A1A"/>
          <w:sz w:val="22"/>
          <w:szCs w:val="22"/>
        </w:rPr>
      </w:pPr>
      <w:r w:rsidRPr="00AF778D">
        <w:rPr>
          <w:rFonts w:ascii="Arial" w:eastAsiaTheme="minorEastAsia" w:hAnsi="Arial" w:cs="Arial"/>
          <w:b/>
          <w:bCs/>
          <w:color w:val="1A1A1A"/>
          <w:sz w:val="22"/>
          <w:szCs w:val="22"/>
        </w:rPr>
        <w:t>Están inhabilitadas de hacerlo</w:t>
      </w:r>
      <w:r w:rsidRPr="00AF778D">
        <w:rPr>
          <w:rFonts w:ascii="Arial" w:eastAsiaTheme="minorEastAsia" w:hAnsi="Arial" w:cs="Arial"/>
          <w:color w:val="1A1A1A"/>
          <w:sz w:val="22"/>
          <w:szCs w:val="22"/>
        </w:rPr>
        <w:t xml:space="preserve"> determinadas</w:t>
      </w:r>
      <w:r w:rsidR="00431766">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 xml:space="preserve">autoridades y funcionarios públicos en </w:t>
      </w:r>
      <w:r w:rsidR="00576AE3">
        <w:rPr>
          <w:rFonts w:ascii="Arial" w:eastAsiaTheme="minorEastAsia" w:hAnsi="Arial" w:cs="Arial"/>
          <w:color w:val="1A1A1A"/>
          <w:sz w:val="22"/>
          <w:szCs w:val="22"/>
        </w:rPr>
        <w:t>ejercicio como el Presidente, M</w:t>
      </w:r>
      <w:r w:rsidRPr="00AF778D">
        <w:rPr>
          <w:rFonts w:ascii="Arial" w:eastAsiaTheme="minorEastAsia" w:hAnsi="Arial" w:cs="Arial"/>
          <w:color w:val="1A1A1A"/>
          <w:sz w:val="22"/>
          <w:szCs w:val="22"/>
        </w:rPr>
        <w:t>inistros</w:t>
      </w:r>
      <w:r w:rsidR="00431766">
        <w:rPr>
          <w:rFonts w:ascii="Arial" w:eastAsiaTheme="minorEastAsia" w:hAnsi="Arial" w:cs="Arial"/>
          <w:color w:val="1A1A1A"/>
          <w:sz w:val="22"/>
          <w:szCs w:val="22"/>
        </w:rPr>
        <w:t xml:space="preserve"> </w:t>
      </w:r>
      <w:r w:rsidR="00576AE3">
        <w:rPr>
          <w:rFonts w:ascii="Arial" w:eastAsiaTheme="minorEastAsia" w:hAnsi="Arial" w:cs="Arial"/>
          <w:color w:val="1A1A1A"/>
          <w:sz w:val="22"/>
          <w:szCs w:val="22"/>
        </w:rPr>
        <w:t>de Estado, Senadores, D</w:t>
      </w:r>
      <w:r w:rsidRPr="00AF778D">
        <w:rPr>
          <w:rFonts w:ascii="Arial" w:eastAsiaTheme="minorEastAsia" w:hAnsi="Arial" w:cs="Arial"/>
          <w:color w:val="1A1A1A"/>
          <w:sz w:val="22"/>
          <w:szCs w:val="22"/>
        </w:rPr>
        <w:t>iputados, directores de empresa</w:t>
      </w:r>
      <w:r w:rsidR="00576AE3">
        <w:rPr>
          <w:rFonts w:ascii="Arial" w:eastAsiaTheme="minorEastAsia" w:hAnsi="Arial" w:cs="Arial"/>
          <w:color w:val="1A1A1A"/>
          <w:sz w:val="22"/>
          <w:szCs w:val="22"/>
        </w:rPr>
        <w:t>s estatales, G</w:t>
      </w:r>
      <w:r w:rsidRPr="00AF778D">
        <w:rPr>
          <w:rFonts w:ascii="Arial" w:eastAsiaTheme="minorEastAsia" w:hAnsi="Arial" w:cs="Arial"/>
          <w:color w:val="1A1A1A"/>
          <w:sz w:val="22"/>
          <w:szCs w:val="22"/>
        </w:rPr>
        <w:t>obernadores,</w:t>
      </w:r>
      <w:r w:rsidR="00576AE3">
        <w:rPr>
          <w:rFonts w:ascii="Arial" w:eastAsiaTheme="minorEastAsia" w:hAnsi="Arial" w:cs="Arial"/>
          <w:color w:val="1A1A1A"/>
          <w:sz w:val="22"/>
          <w:szCs w:val="22"/>
        </w:rPr>
        <w:t xml:space="preserve"> Alcaldes, Concejales, Ministros de Corte y otros Magistrados, Fiscal N</w:t>
      </w:r>
      <w:r w:rsidRPr="00AF778D">
        <w:rPr>
          <w:rFonts w:ascii="Arial" w:eastAsiaTheme="minorEastAsia" w:hAnsi="Arial" w:cs="Arial"/>
          <w:color w:val="1A1A1A"/>
          <w:sz w:val="22"/>
          <w:szCs w:val="22"/>
        </w:rPr>
        <w:t>acional,</w:t>
      </w:r>
      <w:r w:rsidR="00576AE3">
        <w:rPr>
          <w:rFonts w:ascii="Arial" w:eastAsiaTheme="minorEastAsia" w:hAnsi="Arial" w:cs="Arial"/>
          <w:color w:val="1A1A1A"/>
          <w:sz w:val="22"/>
          <w:szCs w:val="22"/>
        </w:rPr>
        <w:t xml:space="preserve"> Contralor, Procurador General, M</w:t>
      </w:r>
      <w:r w:rsidRPr="00AF778D">
        <w:rPr>
          <w:rFonts w:ascii="Arial" w:eastAsiaTheme="minorEastAsia" w:hAnsi="Arial" w:cs="Arial"/>
          <w:color w:val="1A1A1A"/>
          <w:sz w:val="22"/>
          <w:szCs w:val="22"/>
        </w:rPr>
        <w:t>ilitares y funcionarios electorales, entre otros.</w:t>
      </w:r>
    </w:p>
    <w:p w14:paraId="596439DF" w14:textId="77777777" w:rsidR="00576AE3" w:rsidRDefault="00576AE3" w:rsidP="00AF778D">
      <w:pPr>
        <w:widowControl w:val="0"/>
        <w:autoSpaceDE w:val="0"/>
        <w:autoSpaceDN w:val="0"/>
        <w:adjustRightInd w:val="0"/>
        <w:jc w:val="both"/>
        <w:rPr>
          <w:rFonts w:ascii="Arial" w:eastAsiaTheme="minorEastAsia" w:hAnsi="Arial" w:cs="Arial"/>
          <w:color w:val="1A1A1A"/>
          <w:sz w:val="22"/>
          <w:szCs w:val="22"/>
        </w:rPr>
      </w:pPr>
    </w:p>
    <w:p w14:paraId="297F294E" w14:textId="363211B7" w:rsidR="00AF778D" w:rsidRPr="00AF778D" w:rsidRDefault="00576AE3" w:rsidP="00AF778D">
      <w:pPr>
        <w:widowControl w:val="0"/>
        <w:autoSpaceDE w:val="0"/>
        <w:autoSpaceDN w:val="0"/>
        <w:adjustRightInd w:val="0"/>
        <w:jc w:val="both"/>
        <w:rPr>
          <w:rFonts w:ascii="Arial" w:eastAsiaTheme="minorEastAsia" w:hAnsi="Arial" w:cs="Arial"/>
          <w:color w:val="1A1A1A"/>
          <w:sz w:val="22"/>
          <w:szCs w:val="22"/>
        </w:rPr>
      </w:pPr>
      <w:r>
        <w:rPr>
          <w:rFonts w:ascii="Arial" w:eastAsiaTheme="minorEastAsia" w:hAnsi="Arial" w:cs="Arial"/>
          <w:color w:val="1A1A1A"/>
          <w:sz w:val="22"/>
          <w:szCs w:val="22"/>
        </w:rPr>
        <w:tab/>
      </w:r>
      <w:r w:rsidR="00AF778D" w:rsidRPr="00AF778D">
        <w:rPr>
          <w:rFonts w:ascii="Arial" w:eastAsiaTheme="minorEastAsia" w:hAnsi="Arial" w:cs="Arial"/>
          <w:color w:val="1A1A1A"/>
          <w:sz w:val="22"/>
          <w:szCs w:val="22"/>
        </w:rPr>
        <w:t>Con el objeto de incorporar democráticamente a todos los sectores se suele</w:t>
      </w:r>
      <w:r>
        <w:rPr>
          <w:rFonts w:ascii="Arial" w:eastAsiaTheme="minorEastAsia" w:hAnsi="Arial" w:cs="Arial"/>
          <w:color w:val="1A1A1A"/>
          <w:sz w:val="22"/>
          <w:szCs w:val="22"/>
        </w:rPr>
        <w:t xml:space="preserve"> </w:t>
      </w:r>
      <w:r w:rsidR="00AF778D" w:rsidRPr="00AF778D">
        <w:rPr>
          <w:rFonts w:ascii="Arial" w:eastAsiaTheme="minorEastAsia" w:hAnsi="Arial" w:cs="Arial"/>
          <w:color w:val="1A1A1A"/>
          <w:sz w:val="22"/>
          <w:szCs w:val="22"/>
        </w:rPr>
        <w:t>recomendar un sistema mixto de elección de delegados, basado en los modelos</w:t>
      </w:r>
      <w:r>
        <w:rPr>
          <w:rFonts w:ascii="Arial" w:eastAsiaTheme="minorEastAsia" w:hAnsi="Arial" w:cs="Arial"/>
          <w:color w:val="1A1A1A"/>
          <w:sz w:val="22"/>
          <w:szCs w:val="22"/>
        </w:rPr>
        <w:t xml:space="preserve"> </w:t>
      </w:r>
      <w:r w:rsidR="00AF778D" w:rsidRPr="00AF778D">
        <w:rPr>
          <w:rFonts w:ascii="Arial" w:eastAsiaTheme="minorEastAsia" w:hAnsi="Arial" w:cs="Arial"/>
          <w:color w:val="1A1A1A"/>
          <w:sz w:val="22"/>
          <w:szCs w:val="22"/>
        </w:rPr>
        <w:t>uninominal distrital, de representación proporcional de las minorías por listas</w:t>
      </w:r>
      <w:r>
        <w:rPr>
          <w:rFonts w:ascii="Arial" w:eastAsiaTheme="minorEastAsia" w:hAnsi="Arial" w:cs="Arial"/>
          <w:color w:val="1A1A1A"/>
          <w:sz w:val="22"/>
          <w:szCs w:val="22"/>
        </w:rPr>
        <w:t xml:space="preserve"> </w:t>
      </w:r>
      <w:r w:rsidR="00AF778D" w:rsidRPr="00AF778D">
        <w:rPr>
          <w:rFonts w:ascii="Arial" w:eastAsiaTheme="minorEastAsia" w:hAnsi="Arial" w:cs="Arial"/>
          <w:color w:val="1A1A1A"/>
          <w:sz w:val="22"/>
          <w:szCs w:val="22"/>
        </w:rPr>
        <w:t>regionales o nacionales y de elección por colectivos.</w:t>
      </w:r>
    </w:p>
    <w:p w14:paraId="0E606D15"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521950C7" w14:textId="39DE5C8B" w:rsidR="002322C9" w:rsidRPr="002322C9" w:rsidRDefault="00AF778D" w:rsidP="00576AE3">
      <w:pPr>
        <w:widowControl w:val="0"/>
        <w:autoSpaceDE w:val="0"/>
        <w:autoSpaceDN w:val="0"/>
        <w:adjustRightInd w:val="0"/>
        <w:ind w:firstLine="708"/>
        <w:jc w:val="both"/>
        <w:rPr>
          <w:rFonts w:ascii="Arial" w:eastAsiaTheme="minorEastAsia" w:hAnsi="Arial" w:cs="Arial"/>
          <w:b/>
          <w:bCs/>
          <w:color w:val="1A1A1A"/>
          <w:sz w:val="22"/>
          <w:szCs w:val="22"/>
        </w:rPr>
      </w:pPr>
      <w:r w:rsidRPr="00AF778D">
        <w:rPr>
          <w:rFonts w:ascii="Arial" w:eastAsiaTheme="minorEastAsia" w:hAnsi="Arial" w:cs="Arial"/>
          <w:b/>
          <w:bCs/>
          <w:color w:val="1A1A1A"/>
          <w:sz w:val="22"/>
          <w:szCs w:val="22"/>
        </w:rPr>
        <w:t xml:space="preserve">Los miembros de una asamblea constituyente no son </w:t>
      </w:r>
      <w:r w:rsidR="002322C9">
        <w:rPr>
          <w:rFonts w:ascii="Arial" w:eastAsiaTheme="minorEastAsia" w:hAnsi="Arial" w:cs="Arial"/>
          <w:b/>
          <w:bCs/>
          <w:color w:val="1A1A1A"/>
          <w:sz w:val="22"/>
          <w:szCs w:val="22"/>
        </w:rPr>
        <w:t>representantes, sino delegado</w:t>
      </w:r>
      <w:r w:rsidR="00576AE3">
        <w:rPr>
          <w:rFonts w:ascii="Arial" w:eastAsiaTheme="minorEastAsia" w:hAnsi="Arial" w:cs="Arial"/>
          <w:b/>
          <w:bCs/>
          <w:color w:val="1A1A1A"/>
          <w:sz w:val="22"/>
          <w:szCs w:val="22"/>
        </w:rPr>
        <w:t>s</w:t>
      </w:r>
    </w:p>
    <w:p w14:paraId="157F7B45" w14:textId="77777777" w:rsidR="00AF778D" w:rsidRPr="00AF778D" w:rsidRDefault="00AF778D" w:rsidP="00AF778D">
      <w:pPr>
        <w:widowControl w:val="0"/>
        <w:autoSpaceDE w:val="0"/>
        <w:autoSpaceDN w:val="0"/>
        <w:adjustRightInd w:val="0"/>
        <w:jc w:val="both"/>
        <w:rPr>
          <w:rFonts w:ascii="Arial" w:eastAsiaTheme="minorEastAsia" w:hAnsi="Arial" w:cs="Arial"/>
          <w:b/>
          <w:bCs/>
          <w:color w:val="1A1A1A"/>
          <w:sz w:val="22"/>
          <w:szCs w:val="22"/>
        </w:rPr>
      </w:pPr>
    </w:p>
    <w:p w14:paraId="45FA8563" w14:textId="7B475002" w:rsidR="00AF778D" w:rsidRPr="002322C9" w:rsidRDefault="002322C9" w:rsidP="00AF778D">
      <w:pPr>
        <w:widowControl w:val="0"/>
        <w:autoSpaceDE w:val="0"/>
        <w:autoSpaceDN w:val="0"/>
        <w:adjustRightInd w:val="0"/>
        <w:jc w:val="both"/>
        <w:rPr>
          <w:rFonts w:ascii="Arial" w:eastAsiaTheme="minorEastAsia" w:hAnsi="Arial" w:cs="Arial"/>
          <w:b/>
          <w:color w:val="1A1A1A"/>
          <w:sz w:val="22"/>
          <w:szCs w:val="22"/>
        </w:rPr>
      </w:pPr>
      <w:r w:rsidRPr="002322C9">
        <w:rPr>
          <w:rFonts w:ascii="Arial" w:eastAsiaTheme="minorEastAsia" w:hAnsi="Arial" w:cs="Arial"/>
          <w:b/>
          <w:color w:val="1A1A1A"/>
          <w:sz w:val="22"/>
          <w:szCs w:val="22"/>
        </w:rPr>
        <w:t>2.</w:t>
      </w:r>
      <w:r w:rsidR="00AF778D" w:rsidRPr="002322C9">
        <w:rPr>
          <w:rFonts w:ascii="Arial" w:eastAsiaTheme="minorEastAsia" w:hAnsi="Arial" w:cs="Arial"/>
          <w:b/>
          <w:color w:val="1A1A1A"/>
          <w:sz w:val="22"/>
          <w:szCs w:val="22"/>
        </w:rPr>
        <w:t>4</w:t>
      </w:r>
      <w:r w:rsidRPr="002322C9">
        <w:rPr>
          <w:rFonts w:ascii="Arial" w:eastAsiaTheme="minorEastAsia" w:hAnsi="Arial" w:cs="Arial"/>
          <w:b/>
          <w:color w:val="1A1A1A"/>
          <w:sz w:val="22"/>
          <w:szCs w:val="22"/>
        </w:rPr>
        <w:t>.-</w:t>
      </w:r>
      <w:r w:rsidR="00AF778D" w:rsidRPr="002322C9">
        <w:rPr>
          <w:rFonts w:ascii="Arial" w:eastAsiaTheme="minorEastAsia" w:hAnsi="Arial" w:cs="Arial"/>
          <w:b/>
          <w:color w:val="1A1A1A"/>
          <w:sz w:val="22"/>
          <w:szCs w:val="22"/>
        </w:rPr>
        <w:t xml:space="preserve"> FACULTADES</w:t>
      </w:r>
      <w:r w:rsidR="00960749">
        <w:rPr>
          <w:rFonts w:ascii="Arial" w:eastAsiaTheme="minorEastAsia" w:hAnsi="Arial" w:cs="Arial"/>
          <w:b/>
          <w:color w:val="1A1A1A"/>
          <w:sz w:val="22"/>
          <w:szCs w:val="22"/>
        </w:rPr>
        <w:t xml:space="preserve"> DE LA ASAMBLEA CONSTITUYENTE</w:t>
      </w:r>
      <w:r w:rsidR="00F521A5">
        <w:rPr>
          <w:rFonts w:ascii="Arial" w:eastAsiaTheme="minorEastAsia" w:hAnsi="Arial" w:cs="Arial"/>
          <w:b/>
          <w:color w:val="1A1A1A"/>
          <w:sz w:val="22"/>
          <w:szCs w:val="22"/>
        </w:rPr>
        <w:t>.</w:t>
      </w:r>
    </w:p>
    <w:p w14:paraId="484998E5" w14:textId="77777777" w:rsidR="002322C9" w:rsidRDefault="002322C9" w:rsidP="00AF778D">
      <w:pPr>
        <w:widowControl w:val="0"/>
        <w:autoSpaceDE w:val="0"/>
        <w:autoSpaceDN w:val="0"/>
        <w:adjustRightInd w:val="0"/>
        <w:jc w:val="both"/>
        <w:rPr>
          <w:rFonts w:ascii="Arial" w:eastAsiaTheme="minorEastAsia" w:hAnsi="Arial" w:cs="Arial"/>
          <w:color w:val="1A1A1A"/>
          <w:sz w:val="22"/>
          <w:szCs w:val="22"/>
        </w:rPr>
      </w:pPr>
    </w:p>
    <w:p w14:paraId="36DBF856" w14:textId="08977101" w:rsidR="00AF778D" w:rsidRPr="00AF778D" w:rsidRDefault="00AF778D" w:rsidP="00576AE3">
      <w:pPr>
        <w:widowControl w:val="0"/>
        <w:autoSpaceDE w:val="0"/>
        <w:autoSpaceDN w:val="0"/>
        <w:adjustRightInd w:val="0"/>
        <w:ind w:firstLine="708"/>
        <w:jc w:val="both"/>
        <w:rPr>
          <w:rFonts w:ascii="Arial" w:eastAsiaTheme="minorEastAsia" w:hAnsi="Arial" w:cs="Arial"/>
          <w:color w:val="1A1A1A"/>
          <w:sz w:val="22"/>
          <w:szCs w:val="22"/>
        </w:rPr>
      </w:pPr>
      <w:r w:rsidRPr="00AF778D">
        <w:rPr>
          <w:rFonts w:ascii="Arial" w:eastAsiaTheme="minorEastAsia" w:hAnsi="Arial" w:cs="Arial"/>
          <w:color w:val="1A1A1A"/>
          <w:sz w:val="22"/>
          <w:szCs w:val="22"/>
        </w:rPr>
        <w:t xml:space="preserve">Una </w:t>
      </w:r>
      <w:r w:rsidR="00576AE3" w:rsidRPr="00AF778D">
        <w:rPr>
          <w:rFonts w:ascii="Arial" w:eastAsiaTheme="minorEastAsia" w:hAnsi="Arial" w:cs="Arial"/>
          <w:color w:val="1A1A1A"/>
          <w:sz w:val="22"/>
          <w:szCs w:val="22"/>
        </w:rPr>
        <w:t xml:space="preserve">Asamblea Constituyente </w:t>
      </w:r>
      <w:r w:rsidRPr="00AF778D">
        <w:rPr>
          <w:rFonts w:ascii="Arial" w:eastAsiaTheme="minorEastAsia" w:hAnsi="Arial" w:cs="Arial"/>
          <w:color w:val="1A1A1A"/>
          <w:sz w:val="22"/>
          <w:szCs w:val="22"/>
        </w:rPr>
        <w:t xml:space="preserve">tiene amplias facultades; </w:t>
      </w:r>
      <w:r w:rsidRPr="00AF778D">
        <w:rPr>
          <w:rFonts w:ascii="Arial" w:eastAsiaTheme="minorEastAsia" w:hAnsi="Arial" w:cs="Arial"/>
          <w:b/>
          <w:bCs/>
          <w:color w:val="1A1A1A"/>
          <w:sz w:val="22"/>
          <w:szCs w:val="22"/>
        </w:rPr>
        <w:t>esencialmente, redactar y aprobar una nueva Constitución Política del Estado</w:t>
      </w:r>
      <w:r w:rsidRPr="00AF778D">
        <w:rPr>
          <w:rFonts w:ascii="Arial" w:eastAsiaTheme="minorEastAsia" w:hAnsi="Arial" w:cs="Arial"/>
          <w:color w:val="1A1A1A"/>
          <w:sz w:val="22"/>
          <w:szCs w:val="22"/>
        </w:rPr>
        <w:t xml:space="preserve">, aunque sometiéndola a la ratificación del constituyente primario, es decir, </w:t>
      </w:r>
      <w:r w:rsidR="00F521A5">
        <w:rPr>
          <w:rFonts w:ascii="Arial" w:eastAsiaTheme="minorEastAsia" w:hAnsi="Arial" w:cs="Arial"/>
          <w:color w:val="1A1A1A"/>
          <w:sz w:val="22"/>
          <w:szCs w:val="22"/>
        </w:rPr>
        <w:t>al</w:t>
      </w:r>
      <w:r w:rsidRPr="00AF778D">
        <w:rPr>
          <w:rFonts w:ascii="Arial" w:eastAsiaTheme="minorEastAsia" w:hAnsi="Arial" w:cs="Arial"/>
          <w:color w:val="1A1A1A"/>
          <w:sz w:val="22"/>
          <w:szCs w:val="22"/>
        </w:rPr>
        <w:t xml:space="preserve"> pueblo, por intermedio de un referéndum o plebiscito.</w:t>
      </w:r>
    </w:p>
    <w:p w14:paraId="2FD2DF1F"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1C80734A" w14:textId="361FF839" w:rsidR="00AF778D" w:rsidRPr="00AF778D" w:rsidRDefault="00AF778D" w:rsidP="00F521A5">
      <w:pPr>
        <w:widowControl w:val="0"/>
        <w:autoSpaceDE w:val="0"/>
        <w:autoSpaceDN w:val="0"/>
        <w:adjustRightInd w:val="0"/>
        <w:ind w:firstLine="708"/>
        <w:jc w:val="both"/>
        <w:rPr>
          <w:rFonts w:ascii="Arial" w:eastAsiaTheme="minorEastAsia" w:hAnsi="Arial" w:cs="Arial"/>
          <w:color w:val="1A1A1A"/>
          <w:sz w:val="22"/>
          <w:szCs w:val="22"/>
        </w:rPr>
      </w:pPr>
      <w:r w:rsidRPr="00AF778D">
        <w:rPr>
          <w:rFonts w:ascii="Arial" w:eastAsiaTheme="minorEastAsia" w:hAnsi="Arial" w:cs="Arial"/>
          <w:color w:val="1A1A1A"/>
          <w:sz w:val="22"/>
          <w:szCs w:val="22"/>
        </w:rPr>
        <w:t>Puede también, según la situación y mientras aprueba la configuración definitiva</w:t>
      </w:r>
      <w:r w:rsidR="00F521A5">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de la forma política que plasmará en la nueva Carta Magna, disolver los poderes</w:t>
      </w:r>
      <w:r w:rsidR="00960749">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constituidos (Ejecutivo, Legislativo, Judicial), someterlos a su ratificación,</w:t>
      </w:r>
      <w:r w:rsidR="00960749">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asumirlos directamente o reorganizarlos.</w:t>
      </w:r>
    </w:p>
    <w:p w14:paraId="06D3AAEA"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01507BFF" w14:textId="77777777" w:rsidR="00AF778D" w:rsidRPr="00AF778D" w:rsidRDefault="00AF778D" w:rsidP="00960749">
      <w:pPr>
        <w:widowControl w:val="0"/>
        <w:autoSpaceDE w:val="0"/>
        <w:autoSpaceDN w:val="0"/>
        <w:adjustRightInd w:val="0"/>
        <w:ind w:firstLine="708"/>
        <w:jc w:val="both"/>
        <w:rPr>
          <w:rFonts w:ascii="Arial" w:eastAsiaTheme="minorEastAsia" w:hAnsi="Arial" w:cs="Arial"/>
          <w:color w:val="1A1A1A"/>
          <w:sz w:val="22"/>
          <w:szCs w:val="22"/>
        </w:rPr>
      </w:pPr>
      <w:r w:rsidRPr="00AF778D">
        <w:rPr>
          <w:rFonts w:ascii="Arial" w:eastAsiaTheme="minorEastAsia" w:hAnsi="Arial" w:cs="Arial"/>
          <w:b/>
          <w:bCs/>
          <w:color w:val="1A1A1A"/>
          <w:sz w:val="22"/>
          <w:szCs w:val="22"/>
        </w:rPr>
        <w:t>Los límites de una asamblea originaria son los del poder constituyente: derechos fundamentales, división de poderes, valores básicos predominantes.</w:t>
      </w:r>
    </w:p>
    <w:p w14:paraId="07B1A6D4"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3EA92746"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7A548B42"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186F5339"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01D86915"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66440705"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5ACE3417"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33B14F11"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34330A8E" w14:textId="77777777" w:rsidR="00F521A5" w:rsidRDefault="00F521A5" w:rsidP="00AF778D">
      <w:pPr>
        <w:widowControl w:val="0"/>
        <w:autoSpaceDE w:val="0"/>
        <w:autoSpaceDN w:val="0"/>
        <w:adjustRightInd w:val="0"/>
        <w:jc w:val="both"/>
        <w:rPr>
          <w:rFonts w:ascii="Arial" w:eastAsiaTheme="minorEastAsia" w:hAnsi="Arial" w:cs="Arial"/>
          <w:b/>
          <w:color w:val="1A1A1A"/>
          <w:sz w:val="22"/>
          <w:szCs w:val="22"/>
        </w:rPr>
      </w:pPr>
    </w:p>
    <w:p w14:paraId="4559C78B" w14:textId="03827402" w:rsidR="00AF778D" w:rsidRDefault="002322C9" w:rsidP="00AF778D">
      <w:pPr>
        <w:widowControl w:val="0"/>
        <w:autoSpaceDE w:val="0"/>
        <w:autoSpaceDN w:val="0"/>
        <w:adjustRightInd w:val="0"/>
        <w:jc w:val="both"/>
        <w:rPr>
          <w:rFonts w:ascii="Arial" w:eastAsiaTheme="minorEastAsia" w:hAnsi="Arial" w:cs="Arial"/>
          <w:b/>
          <w:color w:val="1A1A1A"/>
          <w:sz w:val="22"/>
          <w:szCs w:val="22"/>
        </w:rPr>
      </w:pPr>
      <w:r w:rsidRPr="002322C9">
        <w:rPr>
          <w:rFonts w:ascii="Arial" w:eastAsiaTheme="minorEastAsia" w:hAnsi="Arial" w:cs="Arial"/>
          <w:b/>
          <w:color w:val="1A1A1A"/>
          <w:sz w:val="22"/>
          <w:szCs w:val="22"/>
        </w:rPr>
        <w:t>2.</w:t>
      </w:r>
      <w:r w:rsidR="00AF778D" w:rsidRPr="002322C9">
        <w:rPr>
          <w:rFonts w:ascii="Arial" w:eastAsiaTheme="minorEastAsia" w:hAnsi="Arial" w:cs="Arial"/>
          <w:b/>
          <w:color w:val="1A1A1A"/>
          <w:sz w:val="22"/>
          <w:szCs w:val="22"/>
        </w:rPr>
        <w:t>5</w:t>
      </w:r>
      <w:r w:rsidRPr="002322C9">
        <w:rPr>
          <w:rFonts w:ascii="Arial" w:eastAsiaTheme="minorEastAsia" w:hAnsi="Arial" w:cs="Arial"/>
          <w:b/>
          <w:color w:val="1A1A1A"/>
          <w:sz w:val="22"/>
          <w:szCs w:val="22"/>
        </w:rPr>
        <w:t>.-</w:t>
      </w:r>
      <w:r w:rsidR="00AF778D" w:rsidRPr="002322C9">
        <w:rPr>
          <w:rFonts w:ascii="Arial" w:eastAsiaTheme="minorEastAsia" w:hAnsi="Arial" w:cs="Arial"/>
          <w:b/>
          <w:color w:val="1A1A1A"/>
          <w:sz w:val="22"/>
          <w:szCs w:val="22"/>
        </w:rPr>
        <w:t xml:space="preserve"> </w:t>
      </w:r>
      <w:r w:rsidR="00960749">
        <w:rPr>
          <w:rFonts w:ascii="Arial" w:eastAsiaTheme="minorEastAsia" w:hAnsi="Arial" w:cs="Arial"/>
          <w:b/>
          <w:color w:val="1A1A1A"/>
          <w:sz w:val="22"/>
          <w:szCs w:val="22"/>
        </w:rPr>
        <w:t xml:space="preserve">DEL </w:t>
      </w:r>
      <w:r w:rsidR="00AF778D" w:rsidRPr="002322C9">
        <w:rPr>
          <w:rFonts w:ascii="Arial" w:eastAsiaTheme="minorEastAsia" w:hAnsi="Arial" w:cs="Arial"/>
          <w:b/>
          <w:color w:val="1A1A1A"/>
          <w:sz w:val="22"/>
          <w:szCs w:val="22"/>
        </w:rPr>
        <w:t>FUNCIONAMIENTO</w:t>
      </w:r>
      <w:r w:rsidR="00960749">
        <w:rPr>
          <w:rFonts w:ascii="Arial" w:eastAsiaTheme="minorEastAsia" w:hAnsi="Arial" w:cs="Arial"/>
          <w:b/>
          <w:color w:val="1A1A1A"/>
          <w:sz w:val="22"/>
          <w:szCs w:val="22"/>
        </w:rPr>
        <w:t xml:space="preserve"> DE LA ASAMBLEA CONSTITUYENTE</w:t>
      </w:r>
      <w:r w:rsidR="00F521A5">
        <w:rPr>
          <w:rFonts w:ascii="Arial" w:eastAsiaTheme="minorEastAsia" w:hAnsi="Arial" w:cs="Arial"/>
          <w:b/>
          <w:color w:val="1A1A1A"/>
          <w:sz w:val="22"/>
          <w:szCs w:val="22"/>
        </w:rPr>
        <w:t>.</w:t>
      </w:r>
    </w:p>
    <w:p w14:paraId="7EB3EFB2" w14:textId="77777777" w:rsidR="002322C9" w:rsidRPr="002322C9" w:rsidRDefault="002322C9" w:rsidP="00AF778D">
      <w:pPr>
        <w:widowControl w:val="0"/>
        <w:autoSpaceDE w:val="0"/>
        <w:autoSpaceDN w:val="0"/>
        <w:adjustRightInd w:val="0"/>
        <w:jc w:val="both"/>
        <w:rPr>
          <w:rFonts w:ascii="Arial" w:eastAsiaTheme="minorEastAsia" w:hAnsi="Arial" w:cs="Arial"/>
          <w:b/>
          <w:color w:val="1A1A1A"/>
          <w:sz w:val="22"/>
          <w:szCs w:val="22"/>
        </w:rPr>
      </w:pPr>
    </w:p>
    <w:p w14:paraId="1C26B6EA" w14:textId="1841F9DA" w:rsidR="00AF778D" w:rsidRPr="00AF778D" w:rsidRDefault="00AF778D" w:rsidP="00960749">
      <w:pPr>
        <w:widowControl w:val="0"/>
        <w:autoSpaceDE w:val="0"/>
        <w:autoSpaceDN w:val="0"/>
        <w:adjustRightInd w:val="0"/>
        <w:ind w:firstLine="708"/>
        <w:jc w:val="both"/>
        <w:rPr>
          <w:rFonts w:ascii="Arial" w:eastAsiaTheme="minorEastAsia" w:hAnsi="Arial" w:cs="Arial"/>
          <w:color w:val="1A1A1A"/>
          <w:sz w:val="22"/>
          <w:szCs w:val="22"/>
        </w:rPr>
      </w:pPr>
      <w:r w:rsidRPr="00AF778D">
        <w:rPr>
          <w:rFonts w:ascii="Arial" w:eastAsiaTheme="minorEastAsia" w:hAnsi="Arial" w:cs="Arial"/>
          <w:color w:val="1A1A1A"/>
          <w:sz w:val="22"/>
          <w:szCs w:val="22"/>
        </w:rPr>
        <w:t xml:space="preserve">Una vez elegida e instalada, el período de funciones de una </w:t>
      </w:r>
      <w:r w:rsidR="002322C9" w:rsidRPr="00AF778D">
        <w:rPr>
          <w:rFonts w:ascii="Arial" w:eastAsiaTheme="minorEastAsia" w:hAnsi="Arial" w:cs="Arial"/>
          <w:color w:val="1A1A1A"/>
          <w:sz w:val="22"/>
          <w:szCs w:val="22"/>
        </w:rPr>
        <w:t xml:space="preserve">Asamblea Constituyente </w:t>
      </w:r>
      <w:r w:rsidRPr="00AF778D">
        <w:rPr>
          <w:rFonts w:ascii="Arial" w:eastAsiaTheme="minorEastAsia" w:hAnsi="Arial" w:cs="Arial"/>
          <w:b/>
          <w:bCs/>
          <w:color w:val="1A1A1A"/>
          <w:sz w:val="22"/>
          <w:szCs w:val="22"/>
        </w:rPr>
        <w:t xml:space="preserve">se extiende generalmente </w:t>
      </w:r>
      <w:r w:rsidR="00960749">
        <w:rPr>
          <w:rFonts w:ascii="Arial" w:eastAsiaTheme="minorEastAsia" w:hAnsi="Arial" w:cs="Arial"/>
          <w:b/>
          <w:bCs/>
          <w:color w:val="1A1A1A"/>
          <w:sz w:val="22"/>
          <w:szCs w:val="22"/>
        </w:rPr>
        <w:t>por</w:t>
      </w:r>
      <w:r w:rsidRPr="00AF778D">
        <w:rPr>
          <w:rFonts w:ascii="Arial" w:eastAsiaTheme="minorEastAsia" w:hAnsi="Arial" w:cs="Arial"/>
          <w:b/>
          <w:bCs/>
          <w:color w:val="1A1A1A"/>
          <w:sz w:val="22"/>
          <w:szCs w:val="22"/>
        </w:rPr>
        <w:t xml:space="preserve"> seis meses a un año,</w:t>
      </w:r>
      <w:r w:rsidRPr="00AF778D">
        <w:rPr>
          <w:rFonts w:ascii="Arial" w:eastAsiaTheme="minorEastAsia" w:hAnsi="Arial" w:cs="Arial"/>
          <w:color w:val="1A1A1A"/>
          <w:sz w:val="22"/>
          <w:szCs w:val="22"/>
        </w:rPr>
        <w:t xml:space="preserve"> según la</w:t>
      </w:r>
      <w:r w:rsidR="00960749">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urgencia de su labor, aunque está facultada para modificarlo. Tiene, además,</w:t>
      </w:r>
      <w:r w:rsidR="00960749">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plena libertad para establecer sus reglamentos internos y puede dotar a sus</w:t>
      </w:r>
      <w:r w:rsidR="00960749">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integrantes de prerrogativas parlamentarias.</w:t>
      </w:r>
    </w:p>
    <w:p w14:paraId="1443E363"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78EA325B" w14:textId="6E71E376" w:rsidR="00AF778D" w:rsidRPr="00AF778D" w:rsidRDefault="00AF778D" w:rsidP="00960749">
      <w:pPr>
        <w:widowControl w:val="0"/>
        <w:autoSpaceDE w:val="0"/>
        <w:autoSpaceDN w:val="0"/>
        <w:adjustRightInd w:val="0"/>
        <w:ind w:firstLine="708"/>
        <w:jc w:val="both"/>
        <w:rPr>
          <w:rFonts w:ascii="Arial" w:eastAsiaTheme="minorEastAsia" w:hAnsi="Arial" w:cs="Arial"/>
          <w:color w:val="1A1A1A"/>
          <w:sz w:val="22"/>
          <w:szCs w:val="22"/>
        </w:rPr>
      </w:pPr>
      <w:r w:rsidRPr="00AF778D">
        <w:rPr>
          <w:rFonts w:ascii="Arial" w:eastAsiaTheme="minorEastAsia" w:hAnsi="Arial" w:cs="Arial"/>
          <w:color w:val="1A1A1A"/>
          <w:sz w:val="22"/>
          <w:szCs w:val="22"/>
        </w:rPr>
        <w:t>Su agenda de trabajo también es determinada unilateralmente por ella, pudiendo</w:t>
      </w:r>
      <w:r w:rsidR="00960749">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ratificar o no la que haya propuesto en la convocatoria. Debe, sin embargo, estar</w:t>
      </w:r>
      <w:r w:rsidR="00960749">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siempre abierta al debate, pues se trata -nada menos- de consagrar</w:t>
      </w:r>
      <w:r w:rsidR="00960749">
        <w:rPr>
          <w:rFonts w:ascii="Arial" w:eastAsiaTheme="minorEastAsia" w:hAnsi="Arial" w:cs="Arial"/>
          <w:color w:val="1A1A1A"/>
          <w:sz w:val="22"/>
          <w:szCs w:val="22"/>
        </w:rPr>
        <w:t xml:space="preserve"> </w:t>
      </w:r>
      <w:r w:rsidRPr="00AF778D">
        <w:rPr>
          <w:rFonts w:ascii="Arial" w:eastAsiaTheme="minorEastAsia" w:hAnsi="Arial" w:cs="Arial"/>
          <w:color w:val="1A1A1A"/>
          <w:sz w:val="22"/>
          <w:szCs w:val="22"/>
        </w:rPr>
        <w:t>constitucionalmente la democracia participativa y el referéndum popular.</w:t>
      </w:r>
    </w:p>
    <w:p w14:paraId="12BC87F1" w14:textId="77777777" w:rsidR="002322C9" w:rsidRPr="00AF778D" w:rsidRDefault="002322C9" w:rsidP="00AF778D">
      <w:pPr>
        <w:widowControl w:val="0"/>
        <w:autoSpaceDE w:val="0"/>
        <w:autoSpaceDN w:val="0"/>
        <w:adjustRightInd w:val="0"/>
        <w:jc w:val="both"/>
        <w:rPr>
          <w:rFonts w:ascii="Arial" w:eastAsiaTheme="minorEastAsia" w:hAnsi="Arial" w:cs="Arial"/>
          <w:color w:val="1A1A1A"/>
          <w:sz w:val="22"/>
          <w:szCs w:val="22"/>
        </w:rPr>
      </w:pPr>
    </w:p>
    <w:p w14:paraId="1527E066"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35D86DC4" w14:textId="2528B916" w:rsidR="00AF778D" w:rsidRPr="00AF778D" w:rsidRDefault="002322C9" w:rsidP="00AF778D">
      <w:pPr>
        <w:widowControl w:val="0"/>
        <w:autoSpaceDE w:val="0"/>
        <w:autoSpaceDN w:val="0"/>
        <w:adjustRightInd w:val="0"/>
        <w:jc w:val="both"/>
        <w:rPr>
          <w:rFonts w:ascii="Arial" w:eastAsiaTheme="minorEastAsia" w:hAnsi="Arial" w:cs="Arial"/>
          <w:color w:val="1A1A1A"/>
          <w:sz w:val="22"/>
          <w:szCs w:val="22"/>
        </w:rPr>
      </w:pPr>
      <w:r>
        <w:rPr>
          <w:rFonts w:ascii="Arial" w:eastAsiaTheme="minorEastAsia" w:hAnsi="Arial" w:cs="Arial"/>
          <w:b/>
          <w:bCs/>
          <w:color w:val="1A1A1A"/>
          <w:sz w:val="22"/>
          <w:szCs w:val="22"/>
        </w:rPr>
        <w:t>2.6.-</w:t>
      </w:r>
      <w:r w:rsidR="00AF778D" w:rsidRPr="00AF778D">
        <w:rPr>
          <w:rFonts w:ascii="Arial" w:eastAsiaTheme="minorEastAsia" w:hAnsi="Arial" w:cs="Arial"/>
          <w:b/>
          <w:bCs/>
          <w:color w:val="1A1A1A"/>
          <w:sz w:val="22"/>
          <w:szCs w:val="22"/>
        </w:rPr>
        <w:t xml:space="preserve"> GARANTÍAS A LA CIUDADANÍA</w:t>
      </w:r>
      <w:r w:rsidR="00F521A5">
        <w:rPr>
          <w:rFonts w:ascii="Arial" w:eastAsiaTheme="minorEastAsia" w:hAnsi="Arial" w:cs="Arial"/>
          <w:b/>
          <w:bCs/>
          <w:color w:val="1A1A1A"/>
          <w:sz w:val="22"/>
          <w:szCs w:val="22"/>
        </w:rPr>
        <w:t>.</w:t>
      </w:r>
    </w:p>
    <w:p w14:paraId="22301164" w14:textId="77777777" w:rsidR="00960749" w:rsidRDefault="00960749" w:rsidP="00AF778D">
      <w:pPr>
        <w:widowControl w:val="0"/>
        <w:autoSpaceDE w:val="0"/>
        <w:autoSpaceDN w:val="0"/>
        <w:adjustRightInd w:val="0"/>
        <w:jc w:val="both"/>
        <w:rPr>
          <w:rFonts w:ascii="Arial" w:eastAsiaTheme="minorEastAsia" w:hAnsi="Arial" w:cs="Arial"/>
          <w:bCs/>
          <w:color w:val="1A1A1A"/>
          <w:sz w:val="22"/>
          <w:szCs w:val="22"/>
        </w:rPr>
      </w:pPr>
    </w:p>
    <w:p w14:paraId="4AF7C155" w14:textId="0F817A9D" w:rsidR="00AF778D" w:rsidRPr="002322C9" w:rsidRDefault="00960749" w:rsidP="005A00EE">
      <w:pPr>
        <w:widowControl w:val="0"/>
        <w:autoSpaceDE w:val="0"/>
        <w:autoSpaceDN w:val="0"/>
        <w:adjustRightInd w:val="0"/>
        <w:ind w:firstLine="708"/>
        <w:jc w:val="both"/>
        <w:rPr>
          <w:rFonts w:ascii="Arial" w:eastAsiaTheme="minorEastAsia" w:hAnsi="Arial" w:cs="Arial"/>
          <w:color w:val="1A1A1A"/>
          <w:sz w:val="22"/>
          <w:szCs w:val="22"/>
        </w:rPr>
      </w:pPr>
      <w:r>
        <w:rPr>
          <w:rFonts w:ascii="Arial" w:eastAsiaTheme="minorEastAsia" w:hAnsi="Arial" w:cs="Arial"/>
          <w:bCs/>
          <w:color w:val="1A1A1A"/>
          <w:sz w:val="22"/>
          <w:szCs w:val="22"/>
        </w:rPr>
        <w:t xml:space="preserve">Según </w:t>
      </w:r>
      <w:r w:rsidR="0077690A">
        <w:rPr>
          <w:rFonts w:ascii="Arial" w:eastAsiaTheme="minorEastAsia" w:hAnsi="Arial" w:cs="Arial"/>
          <w:bCs/>
          <w:color w:val="1A1A1A"/>
          <w:sz w:val="22"/>
          <w:szCs w:val="22"/>
        </w:rPr>
        <w:t>sectores políticos</w:t>
      </w:r>
      <w:r>
        <w:rPr>
          <w:rFonts w:ascii="Arial" w:eastAsiaTheme="minorEastAsia" w:hAnsi="Arial" w:cs="Arial"/>
          <w:bCs/>
          <w:color w:val="1A1A1A"/>
          <w:sz w:val="22"/>
          <w:szCs w:val="22"/>
        </w:rPr>
        <w:t>, e</w:t>
      </w:r>
      <w:r w:rsidR="00AF778D" w:rsidRPr="002322C9">
        <w:rPr>
          <w:rFonts w:ascii="Arial" w:eastAsiaTheme="minorEastAsia" w:hAnsi="Arial" w:cs="Arial"/>
          <w:bCs/>
          <w:color w:val="1A1A1A"/>
          <w:sz w:val="22"/>
          <w:szCs w:val="22"/>
        </w:rPr>
        <w:t xml:space="preserve">l pueblo es el único que puede y debe elegir libre y directamente a las personas encargadas de trabajar en una </w:t>
      </w:r>
      <w:r w:rsidR="002322C9" w:rsidRPr="002322C9">
        <w:rPr>
          <w:rFonts w:ascii="Arial" w:eastAsiaTheme="minorEastAsia" w:hAnsi="Arial" w:cs="Arial"/>
          <w:bCs/>
          <w:color w:val="1A1A1A"/>
          <w:sz w:val="22"/>
          <w:szCs w:val="22"/>
        </w:rPr>
        <w:t>Asamblea Constituyente</w:t>
      </w:r>
      <w:r w:rsidR="00AF778D" w:rsidRPr="002322C9">
        <w:rPr>
          <w:rFonts w:ascii="Arial" w:eastAsiaTheme="minorEastAsia" w:hAnsi="Arial" w:cs="Arial"/>
          <w:bCs/>
          <w:color w:val="1A1A1A"/>
          <w:sz w:val="22"/>
          <w:szCs w:val="22"/>
        </w:rPr>
        <w:t xml:space="preserve">. </w:t>
      </w:r>
    </w:p>
    <w:p w14:paraId="1DC0BE83" w14:textId="77777777" w:rsidR="00AF778D" w:rsidRPr="00AF778D" w:rsidRDefault="00AF778D" w:rsidP="00AF778D">
      <w:pPr>
        <w:widowControl w:val="0"/>
        <w:autoSpaceDE w:val="0"/>
        <w:autoSpaceDN w:val="0"/>
        <w:adjustRightInd w:val="0"/>
        <w:jc w:val="both"/>
        <w:rPr>
          <w:rFonts w:ascii="Arial" w:eastAsiaTheme="minorEastAsia" w:hAnsi="Arial" w:cs="Arial"/>
          <w:color w:val="1A1A1A"/>
          <w:sz w:val="22"/>
          <w:szCs w:val="22"/>
        </w:rPr>
      </w:pPr>
    </w:p>
    <w:p w14:paraId="4F70C27E" w14:textId="4EB25EE1" w:rsidR="006E07B1" w:rsidRPr="006E07B1" w:rsidRDefault="006E07B1" w:rsidP="005A00EE">
      <w:pPr>
        <w:widowControl w:val="0"/>
        <w:autoSpaceDE w:val="0"/>
        <w:autoSpaceDN w:val="0"/>
        <w:adjustRightInd w:val="0"/>
        <w:ind w:firstLine="708"/>
        <w:jc w:val="both"/>
        <w:rPr>
          <w:rFonts w:ascii="Arial" w:eastAsiaTheme="minorEastAsia" w:hAnsi="Arial" w:cs="Arial"/>
          <w:bCs/>
          <w:color w:val="1A1A1A"/>
          <w:sz w:val="22"/>
          <w:szCs w:val="22"/>
        </w:rPr>
      </w:pPr>
      <w:r>
        <w:rPr>
          <w:rFonts w:ascii="Arial" w:eastAsiaTheme="minorEastAsia" w:hAnsi="Arial" w:cs="Arial"/>
          <w:b/>
          <w:bCs/>
          <w:color w:val="1A1A1A"/>
          <w:sz w:val="22"/>
          <w:szCs w:val="22"/>
        </w:rPr>
        <w:t>Según estos referentes, l</w:t>
      </w:r>
      <w:r w:rsidR="00AF778D" w:rsidRPr="00AF778D">
        <w:rPr>
          <w:rFonts w:ascii="Arial" w:eastAsiaTheme="minorEastAsia" w:hAnsi="Arial" w:cs="Arial"/>
          <w:b/>
          <w:bCs/>
          <w:color w:val="1A1A1A"/>
          <w:sz w:val="22"/>
          <w:szCs w:val="22"/>
        </w:rPr>
        <w:t>a mejor garantía</w:t>
      </w:r>
      <w:r w:rsidR="00AF778D" w:rsidRPr="00AF778D">
        <w:rPr>
          <w:rFonts w:ascii="Arial" w:eastAsiaTheme="minorEastAsia" w:hAnsi="Arial" w:cs="Arial"/>
          <w:color w:val="1A1A1A"/>
          <w:sz w:val="22"/>
          <w:szCs w:val="22"/>
        </w:rPr>
        <w:t xml:space="preserve"> para una mayor y mejor representación de todos los sectores</w:t>
      </w:r>
      <w:r>
        <w:rPr>
          <w:rFonts w:ascii="Arial" w:eastAsiaTheme="minorEastAsia" w:hAnsi="Arial" w:cs="Arial"/>
          <w:color w:val="1A1A1A"/>
          <w:sz w:val="22"/>
          <w:szCs w:val="22"/>
        </w:rPr>
        <w:t xml:space="preserve"> </w:t>
      </w:r>
      <w:r w:rsidR="00AF778D" w:rsidRPr="00AF778D">
        <w:rPr>
          <w:rFonts w:ascii="Arial" w:eastAsiaTheme="minorEastAsia" w:hAnsi="Arial" w:cs="Arial"/>
          <w:color w:val="1A1A1A"/>
          <w:sz w:val="22"/>
          <w:szCs w:val="22"/>
        </w:rPr>
        <w:t xml:space="preserve">sociales en una Asamblea Nacional Constituyente </w:t>
      </w:r>
      <w:r w:rsidR="00AF778D" w:rsidRPr="006E07B1">
        <w:rPr>
          <w:rFonts w:ascii="Arial" w:eastAsiaTheme="minorEastAsia" w:hAnsi="Arial" w:cs="Arial"/>
          <w:bCs/>
          <w:color w:val="1A1A1A"/>
          <w:sz w:val="22"/>
          <w:szCs w:val="22"/>
        </w:rPr>
        <w:t>está determinada por la participación de toda la ciu</w:t>
      </w:r>
      <w:r w:rsidR="002322C9" w:rsidRPr="006E07B1">
        <w:rPr>
          <w:rFonts w:ascii="Arial" w:eastAsiaTheme="minorEastAsia" w:hAnsi="Arial" w:cs="Arial"/>
          <w:bCs/>
          <w:color w:val="1A1A1A"/>
          <w:sz w:val="22"/>
          <w:szCs w:val="22"/>
        </w:rPr>
        <w:t>dadanía en el logro de la misma</w:t>
      </w:r>
      <w:r w:rsidRPr="006E07B1">
        <w:rPr>
          <w:rFonts w:ascii="Arial" w:eastAsiaTheme="minorEastAsia" w:hAnsi="Arial" w:cs="Arial"/>
          <w:bCs/>
          <w:color w:val="1A1A1A"/>
          <w:sz w:val="22"/>
          <w:szCs w:val="22"/>
        </w:rPr>
        <w:t xml:space="preserve"> y</w:t>
      </w:r>
      <w:r>
        <w:rPr>
          <w:rFonts w:ascii="Arial" w:eastAsiaTheme="minorEastAsia" w:hAnsi="Arial" w:cs="Arial"/>
          <w:bCs/>
          <w:color w:val="1A1A1A"/>
          <w:sz w:val="22"/>
          <w:szCs w:val="22"/>
        </w:rPr>
        <w:t>,</w:t>
      </w:r>
      <w:r w:rsidRPr="006E07B1">
        <w:rPr>
          <w:rFonts w:ascii="Arial" w:eastAsiaTheme="minorEastAsia" w:hAnsi="Arial" w:cs="Arial"/>
          <w:bCs/>
          <w:color w:val="1A1A1A"/>
          <w:sz w:val="22"/>
          <w:szCs w:val="22"/>
        </w:rPr>
        <w:t xml:space="preserve"> agregan</w:t>
      </w:r>
      <w:r w:rsidRPr="006E07B1">
        <w:rPr>
          <w:rFonts w:ascii="Arial" w:eastAsiaTheme="minorEastAsia" w:hAnsi="Arial" w:cs="Arial"/>
          <w:color w:val="1A1A1A"/>
          <w:sz w:val="22"/>
          <w:szCs w:val="22"/>
        </w:rPr>
        <w:t xml:space="preserve"> que </w:t>
      </w:r>
      <w:r w:rsidR="00AF778D" w:rsidRPr="006E07B1">
        <w:rPr>
          <w:rFonts w:ascii="Arial" w:eastAsiaTheme="minorEastAsia" w:hAnsi="Arial" w:cs="Arial"/>
          <w:bCs/>
          <w:color w:val="1A1A1A"/>
          <w:sz w:val="22"/>
          <w:szCs w:val="22"/>
        </w:rPr>
        <w:t>el pueblo</w:t>
      </w:r>
      <w:r>
        <w:rPr>
          <w:rFonts w:ascii="Arial" w:eastAsiaTheme="minorEastAsia" w:hAnsi="Arial" w:cs="Arial"/>
          <w:bCs/>
          <w:color w:val="1A1A1A"/>
          <w:sz w:val="22"/>
          <w:szCs w:val="22"/>
        </w:rPr>
        <w:t>,</w:t>
      </w:r>
      <w:r w:rsidR="00AF778D" w:rsidRPr="006E07B1">
        <w:rPr>
          <w:rFonts w:ascii="Arial" w:eastAsiaTheme="minorEastAsia" w:hAnsi="Arial" w:cs="Arial"/>
          <w:bCs/>
          <w:color w:val="1A1A1A"/>
          <w:sz w:val="22"/>
          <w:szCs w:val="22"/>
        </w:rPr>
        <w:t xml:space="preserve"> debe estar suficientemente informado acerca del porqué y </w:t>
      </w:r>
      <w:r>
        <w:rPr>
          <w:rFonts w:ascii="Arial" w:eastAsiaTheme="minorEastAsia" w:hAnsi="Arial" w:cs="Arial"/>
          <w:bCs/>
          <w:color w:val="1A1A1A"/>
          <w:sz w:val="22"/>
          <w:szCs w:val="22"/>
        </w:rPr>
        <w:t xml:space="preserve">el </w:t>
      </w:r>
      <w:r w:rsidR="00AF778D" w:rsidRPr="006E07B1">
        <w:rPr>
          <w:rFonts w:ascii="Arial" w:eastAsiaTheme="minorEastAsia" w:hAnsi="Arial" w:cs="Arial"/>
          <w:bCs/>
          <w:color w:val="1A1A1A"/>
          <w:sz w:val="22"/>
          <w:szCs w:val="22"/>
        </w:rPr>
        <w:t xml:space="preserve">para qué de </w:t>
      </w:r>
      <w:r w:rsidRPr="006E07B1">
        <w:rPr>
          <w:rFonts w:ascii="Arial" w:eastAsiaTheme="minorEastAsia" w:hAnsi="Arial" w:cs="Arial"/>
          <w:bCs/>
          <w:color w:val="1A1A1A"/>
          <w:sz w:val="22"/>
          <w:szCs w:val="22"/>
        </w:rPr>
        <w:t>u</w:t>
      </w:r>
      <w:r w:rsidR="002322C9" w:rsidRPr="006E07B1">
        <w:rPr>
          <w:rFonts w:ascii="Arial" w:eastAsiaTheme="minorEastAsia" w:hAnsi="Arial" w:cs="Arial"/>
          <w:bCs/>
          <w:color w:val="1A1A1A"/>
          <w:sz w:val="22"/>
          <w:szCs w:val="22"/>
        </w:rPr>
        <w:t>na Asamblea Constituyente</w:t>
      </w:r>
      <w:r>
        <w:rPr>
          <w:rFonts w:ascii="Arial" w:eastAsiaTheme="minorEastAsia" w:hAnsi="Arial" w:cs="Arial"/>
          <w:bCs/>
          <w:color w:val="1A1A1A"/>
          <w:sz w:val="22"/>
          <w:szCs w:val="22"/>
        </w:rPr>
        <w:t xml:space="preserve">, lo cual, </w:t>
      </w:r>
      <w:r w:rsidRPr="006E07B1">
        <w:rPr>
          <w:rFonts w:ascii="Arial" w:eastAsiaTheme="minorEastAsia" w:hAnsi="Arial" w:cs="Arial"/>
          <w:bCs/>
          <w:color w:val="1A1A1A"/>
          <w:sz w:val="22"/>
          <w:szCs w:val="22"/>
        </w:rPr>
        <w:t xml:space="preserve">en el caso chileno, </w:t>
      </w:r>
      <w:r w:rsidR="0077690A">
        <w:rPr>
          <w:rFonts w:ascii="Arial" w:eastAsiaTheme="minorEastAsia" w:hAnsi="Arial" w:cs="Arial"/>
          <w:bCs/>
          <w:color w:val="1A1A1A"/>
          <w:sz w:val="22"/>
          <w:szCs w:val="22"/>
        </w:rPr>
        <w:t>no se ha</w:t>
      </w:r>
      <w:r w:rsidRPr="006E07B1">
        <w:rPr>
          <w:rFonts w:ascii="Arial" w:eastAsiaTheme="minorEastAsia" w:hAnsi="Arial" w:cs="Arial"/>
          <w:bCs/>
          <w:color w:val="1A1A1A"/>
          <w:sz w:val="22"/>
          <w:szCs w:val="22"/>
        </w:rPr>
        <w:t xml:space="preserve"> informado </w:t>
      </w:r>
      <w:r>
        <w:rPr>
          <w:rFonts w:ascii="Arial" w:eastAsiaTheme="minorEastAsia" w:hAnsi="Arial" w:cs="Arial"/>
          <w:bCs/>
          <w:color w:val="1A1A1A"/>
          <w:sz w:val="22"/>
          <w:szCs w:val="22"/>
        </w:rPr>
        <w:t xml:space="preserve">los verdaderos contenidos </w:t>
      </w:r>
      <w:r w:rsidRPr="006E07B1">
        <w:rPr>
          <w:rFonts w:ascii="Arial" w:eastAsiaTheme="minorEastAsia" w:hAnsi="Arial" w:cs="Arial"/>
          <w:bCs/>
          <w:color w:val="1A1A1A"/>
          <w:sz w:val="22"/>
          <w:szCs w:val="22"/>
        </w:rPr>
        <w:t xml:space="preserve">en forma prístina </w:t>
      </w:r>
      <w:r w:rsidR="0077690A">
        <w:rPr>
          <w:rFonts w:ascii="Arial" w:eastAsiaTheme="minorEastAsia" w:hAnsi="Arial" w:cs="Arial"/>
          <w:bCs/>
          <w:color w:val="1A1A1A"/>
          <w:sz w:val="22"/>
          <w:szCs w:val="22"/>
        </w:rPr>
        <w:t xml:space="preserve">de lo </w:t>
      </w:r>
      <w:r w:rsidRPr="006E07B1">
        <w:rPr>
          <w:rFonts w:ascii="Arial" w:eastAsiaTheme="minorEastAsia" w:hAnsi="Arial" w:cs="Arial"/>
          <w:bCs/>
          <w:color w:val="1A1A1A"/>
          <w:sz w:val="22"/>
          <w:szCs w:val="22"/>
        </w:rPr>
        <w:t>que se va a reformar.</w:t>
      </w:r>
    </w:p>
    <w:p w14:paraId="09EA45CB" w14:textId="77777777" w:rsidR="006E07B1" w:rsidRDefault="006E07B1" w:rsidP="00AF778D">
      <w:pPr>
        <w:widowControl w:val="0"/>
        <w:autoSpaceDE w:val="0"/>
        <w:autoSpaceDN w:val="0"/>
        <w:adjustRightInd w:val="0"/>
        <w:jc w:val="both"/>
        <w:rPr>
          <w:rFonts w:ascii="Arial" w:eastAsiaTheme="minorEastAsia" w:hAnsi="Arial" w:cs="Arial"/>
          <w:b/>
          <w:bCs/>
          <w:color w:val="1A1A1A"/>
          <w:sz w:val="22"/>
          <w:szCs w:val="22"/>
          <w:u w:val="single"/>
        </w:rPr>
      </w:pPr>
    </w:p>
    <w:p w14:paraId="78945A7C" w14:textId="77777777" w:rsidR="006E07B1" w:rsidRDefault="006E07B1" w:rsidP="00AF778D">
      <w:pPr>
        <w:widowControl w:val="0"/>
        <w:autoSpaceDE w:val="0"/>
        <w:autoSpaceDN w:val="0"/>
        <w:adjustRightInd w:val="0"/>
        <w:jc w:val="both"/>
        <w:rPr>
          <w:rFonts w:ascii="Arial" w:eastAsiaTheme="minorEastAsia" w:hAnsi="Arial" w:cs="Arial"/>
          <w:b/>
          <w:bCs/>
          <w:color w:val="1A1A1A"/>
          <w:sz w:val="22"/>
          <w:szCs w:val="22"/>
        </w:rPr>
      </w:pPr>
    </w:p>
    <w:p w14:paraId="7AF11E27" w14:textId="25A619DD" w:rsidR="006E07B1" w:rsidRDefault="006E07B1" w:rsidP="00AF778D">
      <w:pPr>
        <w:widowControl w:val="0"/>
        <w:autoSpaceDE w:val="0"/>
        <w:autoSpaceDN w:val="0"/>
        <w:adjustRightInd w:val="0"/>
        <w:jc w:val="both"/>
        <w:rPr>
          <w:rFonts w:ascii="Arial" w:eastAsiaTheme="minorEastAsia" w:hAnsi="Arial" w:cs="Arial"/>
          <w:b/>
          <w:bCs/>
          <w:color w:val="1A1A1A"/>
          <w:sz w:val="22"/>
          <w:szCs w:val="22"/>
        </w:rPr>
      </w:pPr>
      <w:r>
        <w:rPr>
          <w:rFonts w:ascii="Arial" w:eastAsiaTheme="minorEastAsia" w:hAnsi="Arial" w:cs="Arial"/>
          <w:b/>
          <w:bCs/>
          <w:color w:val="1A1A1A"/>
          <w:sz w:val="22"/>
          <w:szCs w:val="22"/>
        </w:rPr>
        <w:t>3.-</w:t>
      </w:r>
      <w:r>
        <w:rPr>
          <w:rFonts w:ascii="Arial" w:eastAsiaTheme="minorEastAsia" w:hAnsi="Arial" w:cs="Arial"/>
          <w:b/>
          <w:bCs/>
          <w:color w:val="1A1A1A"/>
          <w:sz w:val="22"/>
          <w:szCs w:val="22"/>
        </w:rPr>
        <w:tab/>
        <w:t>EFECTOS DE LA ASAMBLEA CONSTITUYENTE EN EL ORDEN PÚBLICO GENERAL.-</w:t>
      </w:r>
    </w:p>
    <w:p w14:paraId="31F88229" w14:textId="77777777" w:rsidR="006E07B1" w:rsidRDefault="006E07B1" w:rsidP="00AF778D">
      <w:pPr>
        <w:widowControl w:val="0"/>
        <w:autoSpaceDE w:val="0"/>
        <w:autoSpaceDN w:val="0"/>
        <w:adjustRightInd w:val="0"/>
        <w:jc w:val="both"/>
        <w:rPr>
          <w:rFonts w:ascii="Arial" w:eastAsiaTheme="minorEastAsia" w:hAnsi="Arial" w:cs="Arial"/>
          <w:b/>
          <w:bCs/>
          <w:color w:val="1A1A1A"/>
          <w:sz w:val="22"/>
          <w:szCs w:val="22"/>
        </w:rPr>
      </w:pPr>
    </w:p>
    <w:p w14:paraId="703B0B40" w14:textId="1C6B05D2" w:rsidR="006E07B1" w:rsidRDefault="007A6BB8" w:rsidP="00AF778D">
      <w:pPr>
        <w:widowControl w:val="0"/>
        <w:autoSpaceDE w:val="0"/>
        <w:autoSpaceDN w:val="0"/>
        <w:adjustRightInd w:val="0"/>
        <w:jc w:val="both"/>
        <w:rPr>
          <w:rFonts w:ascii="Arial" w:eastAsiaTheme="minorEastAsia" w:hAnsi="Arial" w:cs="Arial"/>
          <w:b/>
          <w:bCs/>
          <w:color w:val="1A1A1A"/>
          <w:sz w:val="22"/>
          <w:szCs w:val="22"/>
        </w:rPr>
      </w:pPr>
      <w:r>
        <w:rPr>
          <w:rFonts w:ascii="Arial" w:eastAsiaTheme="minorEastAsia" w:hAnsi="Arial" w:cs="Arial"/>
          <w:b/>
          <w:bCs/>
          <w:color w:val="1A1A1A"/>
          <w:sz w:val="22"/>
          <w:szCs w:val="22"/>
        </w:rPr>
        <w:tab/>
        <w:t xml:space="preserve">3.1.- </w:t>
      </w:r>
      <w:r>
        <w:rPr>
          <w:rFonts w:ascii="Arial" w:eastAsiaTheme="minorEastAsia" w:hAnsi="Arial" w:cs="Arial"/>
          <w:b/>
          <w:bCs/>
          <w:color w:val="1A1A1A"/>
          <w:sz w:val="22"/>
          <w:szCs w:val="22"/>
        </w:rPr>
        <w:tab/>
      </w:r>
      <w:r w:rsidR="006E07B1">
        <w:rPr>
          <w:rFonts w:ascii="Arial" w:eastAsiaTheme="minorEastAsia" w:hAnsi="Arial" w:cs="Arial"/>
          <w:b/>
          <w:bCs/>
          <w:color w:val="1A1A1A"/>
          <w:sz w:val="22"/>
          <w:szCs w:val="22"/>
        </w:rPr>
        <w:t xml:space="preserve">EN EL ORDEN PÚBLICO POLÍTICO: </w:t>
      </w:r>
    </w:p>
    <w:p w14:paraId="4B7BA3FF" w14:textId="77777777" w:rsidR="007A6BB8" w:rsidRDefault="007A6BB8" w:rsidP="00AF778D">
      <w:pPr>
        <w:widowControl w:val="0"/>
        <w:autoSpaceDE w:val="0"/>
        <w:autoSpaceDN w:val="0"/>
        <w:adjustRightInd w:val="0"/>
        <w:jc w:val="both"/>
        <w:rPr>
          <w:rFonts w:ascii="Arial" w:eastAsiaTheme="minorEastAsia" w:hAnsi="Arial" w:cs="Arial"/>
          <w:b/>
          <w:bCs/>
          <w:color w:val="1A1A1A"/>
          <w:sz w:val="22"/>
          <w:szCs w:val="22"/>
        </w:rPr>
      </w:pPr>
    </w:p>
    <w:p w14:paraId="6031CA1A" w14:textId="77777777" w:rsidR="007A6BB8" w:rsidRDefault="007A6BB8" w:rsidP="007A6BB8">
      <w:pPr>
        <w:pStyle w:val="Prrafodelista"/>
        <w:widowControl w:val="0"/>
        <w:numPr>
          <w:ilvl w:val="0"/>
          <w:numId w:val="3"/>
        </w:numPr>
        <w:autoSpaceDE w:val="0"/>
        <w:autoSpaceDN w:val="0"/>
        <w:adjustRightInd w:val="0"/>
        <w:jc w:val="both"/>
        <w:rPr>
          <w:rFonts w:ascii="Arial" w:eastAsiaTheme="minorEastAsia" w:hAnsi="Arial" w:cs="Arial"/>
          <w:bCs/>
          <w:color w:val="1A1A1A"/>
          <w:sz w:val="22"/>
          <w:szCs w:val="22"/>
        </w:rPr>
      </w:pPr>
      <w:r w:rsidRPr="007A6BB8">
        <w:rPr>
          <w:rFonts w:ascii="Arial" w:eastAsiaTheme="minorEastAsia" w:hAnsi="Arial" w:cs="Arial"/>
          <w:bCs/>
          <w:color w:val="1A1A1A"/>
          <w:sz w:val="22"/>
          <w:szCs w:val="22"/>
        </w:rPr>
        <w:t>Se espera una reforma substancial de la Constitución Política de la República del año 1.980.</w:t>
      </w:r>
    </w:p>
    <w:p w14:paraId="75509AA1" w14:textId="5059F8BF" w:rsidR="007A6BB8" w:rsidRPr="0077690A" w:rsidRDefault="007A6BB8" w:rsidP="007A6BB8">
      <w:pPr>
        <w:pStyle w:val="Prrafodelista"/>
        <w:widowControl w:val="0"/>
        <w:numPr>
          <w:ilvl w:val="0"/>
          <w:numId w:val="3"/>
        </w:numPr>
        <w:autoSpaceDE w:val="0"/>
        <w:autoSpaceDN w:val="0"/>
        <w:adjustRightInd w:val="0"/>
        <w:jc w:val="both"/>
        <w:rPr>
          <w:rFonts w:ascii="Arial" w:eastAsiaTheme="minorEastAsia" w:hAnsi="Arial" w:cs="Arial"/>
          <w:bCs/>
          <w:sz w:val="20"/>
          <w:szCs w:val="22"/>
        </w:rPr>
      </w:pPr>
      <w:r w:rsidRPr="007A6BB8">
        <w:rPr>
          <w:rFonts w:ascii="Arial" w:eastAsiaTheme="minorEastAsia" w:hAnsi="Arial" w:cs="Arial"/>
          <w:b/>
          <w:bCs/>
          <w:color w:val="1A1A1A"/>
          <w:sz w:val="22"/>
          <w:szCs w:val="22"/>
        </w:rPr>
        <w:t xml:space="preserve">Se estima que habrá una reestructuración de fondo en materia de las Instituciones Básicas de la República, a decir: </w:t>
      </w:r>
      <w:r w:rsidRPr="0077690A">
        <w:rPr>
          <w:rFonts w:ascii="Arial" w:eastAsiaTheme="minorEastAsia" w:hAnsi="Arial" w:cs="Arial"/>
          <w:b/>
          <w:bCs/>
          <w:sz w:val="20"/>
          <w:szCs w:val="22"/>
        </w:rPr>
        <w:tab/>
      </w:r>
      <w:r w:rsidRPr="0077690A">
        <w:rPr>
          <w:rFonts w:ascii="Arial" w:hAnsi="Arial" w:cs="Arial"/>
          <w:sz w:val="22"/>
        </w:rPr>
        <w:t>Contraloría General de la República, Banco Central</w:t>
      </w:r>
      <w:r w:rsidR="00F521A5">
        <w:rPr>
          <w:rFonts w:ascii="Arial" w:hAnsi="Arial" w:cs="Arial"/>
          <w:sz w:val="22"/>
        </w:rPr>
        <w:t>,</w:t>
      </w:r>
      <w:r w:rsidRPr="0077690A">
        <w:rPr>
          <w:rFonts w:ascii="Arial" w:hAnsi="Arial" w:cs="Arial"/>
          <w:sz w:val="22"/>
        </w:rPr>
        <w:t xml:space="preserve"> Fuerzas Armadas, Fuerzas d</w:t>
      </w:r>
      <w:r w:rsidR="00F521A5">
        <w:rPr>
          <w:rFonts w:ascii="Arial" w:hAnsi="Arial" w:cs="Arial"/>
          <w:sz w:val="22"/>
        </w:rPr>
        <w:t xml:space="preserve">e Orden y Seguridad Pública, </w:t>
      </w:r>
      <w:r w:rsidRPr="0077690A">
        <w:rPr>
          <w:rFonts w:ascii="Arial" w:hAnsi="Arial" w:cs="Arial"/>
          <w:sz w:val="22"/>
        </w:rPr>
        <w:t>Gobiernos Regionales y Municipalidades.</w:t>
      </w:r>
    </w:p>
    <w:p w14:paraId="68A2576A" w14:textId="3049171D" w:rsidR="007A6BB8" w:rsidRPr="0077690A" w:rsidRDefault="007A6BB8" w:rsidP="007A6BB8">
      <w:pPr>
        <w:widowControl w:val="0"/>
        <w:autoSpaceDE w:val="0"/>
        <w:autoSpaceDN w:val="0"/>
        <w:adjustRightInd w:val="0"/>
        <w:jc w:val="both"/>
        <w:rPr>
          <w:rFonts w:ascii="Arial" w:eastAsiaTheme="minorEastAsia" w:hAnsi="Arial" w:cs="Arial"/>
          <w:bCs/>
          <w:sz w:val="20"/>
          <w:szCs w:val="22"/>
        </w:rPr>
      </w:pPr>
      <w:r w:rsidRPr="0077690A">
        <w:rPr>
          <w:rFonts w:ascii="Arial" w:hAnsi="Arial" w:cs="Arial"/>
          <w:sz w:val="22"/>
        </w:rPr>
        <w:t xml:space="preserve"> </w:t>
      </w:r>
    </w:p>
    <w:p w14:paraId="614F44A0" w14:textId="2684348A" w:rsidR="007A6BB8" w:rsidRDefault="007A6BB8" w:rsidP="007A6BB8">
      <w:pPr>
        <w:widowControl w:val="0"/>
        <w:autoSpaceDE w:val="0"/>
        <w:autoSpaceDN w:val="0"/>
        <w:adjustRightInd w:val="0"/>
        <w:ind w:left="700"/>
        <w:jc w:val="both"/>
        <w:rPr>
          <w:rFonts w:ascii="Arial" w:eastAsiaTheme="minorEastAsia" w:hAnsi="Arial" w:cs="Arial"/>
          <w:b/>
          <w:bCs/>
          <w:color w:val="1A1A1A"/>
          <w:sz w:val="22"/>
          <w:szCs w:val="22"/>
        </w:rPr>
      </w:pPr>
      <w:r>
        <w:rPr>
          <w:rFonts w:ascii="Arial" w:eastAsiaTheme="minorEastAsia" w:hAnsi="Arial" w:cs="Arial"/>
          <w:b/>
          <w:bCs/>
          <w:color w:val="1A1A1A"/>
          <w:sz w:val="22"/>
          <w:szCs w:val="22"/>
        </w:rPr>
        <w:t>3.2.-</w:t>
      </w:r>
      <w:r>
        <w:rPr>
          <w:rFonts w:ascii="Arial" w:eastAsiaTheme="minorEastAsia" w:hAnsi="Arial" w:cs="Arial"/>
          <w:b/>
          <w:bCs/>
          <w:color w:val="1A1A1A"/>
          <w:sz w:val="22"/>
          <w:szCs w:val="22"/>
        </w:rPr>
        <w:tab/>
        <w:t>EN EL ORDEN PÚBLICO ECONÓMICO:</w:t>
      </w:r>
    </w:p>
    <w:p w14:paraId="7F8182CF" w14:textId="77777777" w:rsidR="007A6BB8" w:rsidRDefault="007A6BB8" w:rsidP="007A6BB8">
      <w:pPr>
        <w:widowControl w:val="0"/>
        <w:autoSpaceDE w:val="0"/>
        <w:autoSpaceDN w:val="0"/>
        <w:adjustRightInd w:val="0"/>
        <w:ind w:left="700"/>
        <w:jc w:val="both"/>
        <w:rPr>
          <w:rFonts w:ascii="Arial" w:eastAsiaTheme="minorEastAsia" w:hAnsi="Arial" w:cs="Arial"/>
          <w:b/>
          <w:bCs/>
          <w:color w:val="1A1A1A"/>
          <w:sz w:val="22"/>
          <w:szCs w:val="22"/>
        </w:rPr>
      </w:pPr>
    </w:p>
    <w:p w14:paraId="38E056FE" w14:textId="7F069119" w:rsidR="007A6BB8" w:rsidRPr="00AC6EB1" w:rsidRDefault="007A6BB8" w:rsidP="00AC6EB1">
      <w:pPr>
        <w:pStyle w:val="Prrafodelista"/>
        <w:widowControl w:val="0"/>
        <w:numPr>
          <w:ilvl w:val="0"/>
          <w:numId w:val="3"/>
        </w:numPr>
        <w:autoSpaceDE w:val="0"/>
        <w:autoSpaceDN w:val="0"/>
        <w:adjustRightInd w:val="0"/>
        <w:jc w:val="both"/>
        <w:rPr>
          <w:rFonts w:ascii="Arial" w:eastAsiaTheme="minorEastAsia" w:hAnsi="Arial" w:cs="Arial"/>
          <w:bCs/>
          <w:color w:val="1A1A1A"/>
          <w:sz w:val="22"/>
          <w:szCs w:val="22"/>
        </w:rPr>
      </w:pPr>
      <w:r w:rsidRPr="00AC6EB1">
        <w:rPr>
          <w:rFonts w:ascii="Arial" w:eastAsiaTheme="minorEastAsia" w:hAnsi="Arial" w:cs="Arial"/>
          <w:bCs/>
          <w:color w:val="1A1A1A"/>
          <w:sz w:val="22"/>
          <w:szCs w:val="22"/>
        </w:rPr>
        <w:t>Cambio substancial en el</w:t>
      </w:r>
      <w:r w:rsidR="00AC6EB1" w:rsidRPr="00AC6EB1">
        <w:rPr>
          <w:rFonts w:ascii="Arial" w:eastAsiaTheme="minorEastAsia" w:hAnsi="Arial" w:cs="Arial"/>
          <w:bCs/>
          <w:color w:val="1A1A1A"/>
          <w:sz w:val="22"/>
          <w:szCs w:val="22"/>
        </w:rPr>
        <w:t xml:space="preserve"> régimen doctrinal de la economía de libre mercado;</w:t>
      </w:r>
    </w:p>
    <w:p w14:paraId="1178A04B" w14:textId="555B6770" w:rsidR="00AC6EB1" w:rsidRPr="00AC6EB1" w:rsidRDefault="00AC6EB1" w:rsidP="00AC6EB1">
      <w:pPr>
        <w:pStyle w:val="Prrafodelista"/>
        <w:widowControl w:val="0"/>
        <w:numPr>
          <w:ilvl w:val="0"/>
          <w:numId w:val="3"/>
        </w:numPr>
        <w:autoSpaceDE w:val="0"/>
        <w:autoSpaceDN w:val="0"/>
        <w:adjustRightInd w:val="0"/>
        <w:jc w:val="both"/>
        <w:rPr>
          <w:rFonts w:ascii="Arial" w:eastAsiaTheme="minorEastAsia" w:hAnsi="Arial" w:cs="Arial"/>
          <w:bCs/>
          <w:color w:val="1A1A1A"/>
          <w:sz w:val="22"/>
          <w:szCs w:val="22"/>
        </w:rPr>
      </w:pPr>
      <w:r w:rsidRPr="00AC6EB1">
        <w:rPr>
          <w:rFonts w:ascii="Arial" w:eastAsiaTheme="minorEastAsia" w:hAnsi="Arial" w:cs="Arial"/>
          <w:bCs/>
          <w:color w:val="1A1A1A"/>
          <w:sz w:val="22"/>
          <w:szCs w:val="22"/>
        </w:rPr>
        <w:t xml:space="preserve">Transformaciones radicales </w:t>
      </w:r>
      <w:r>
        <w:rPr>
          <w:rFonts w:ascii="Arial" w:eastAsiaTheme="minorEastAsia" w:hAnsi="Arial" w:cs="Arial"/>
          <w:bCs/>
          <w:color w:val="1A1A1A"/>
          <w:sz w:val="22"/>
          <w:szCs w:val="22"/>
        </w:rPr>
        <w:t>de</w:t>
      </w:r>
      <w:r w:rsidRPr="00AC6EB1">
        <w:rPr>
          <w:rFonts w:ascii="Arial" w:eastAsiaTheme="minorEastAsia" w:hAnsi="Arial" w:cs="Arial"/>
          <w:bCs/>
          <w:color w:val="1A1A1A"/>
          <w:sz w:val="22"/>
          <w:szCs w:val="22"/>
        </w:rPr>
        <w:t xml:space="preserve"> los Principios Económicos sobre la propiedad privada</w:t>
      </w:r>
      <w:r>
        <w:rPr>
          <w:rFonts w:ascii="Arial" w:eastAsiaTheme="minorEastAsia" w:hAnsi="Arial" w:cs="Arial"/>
          <w:bCs/>
          <w:color w:val="1A1A1A"/>
          <w:sz w:val="22"/>
          <w:szCs w:val="22"/>
        </w:rPr>
        <w:t xml:space="preserve"> consagrados en la Constitución de 1980</w:t>
      </w:r>
      <w:r w:rsidRPr="00AC6EB1">
        <w:rPr>
          <w:rFonts w:ascii="Arial" w:eastAsiaTheme="minorEastAsia" w:hAnsi="Arial" w:cs="Arial"/>
          <w:bCs/>
          <w:color w:val="1A1A1A"/>
          <w:sz w:val="22"/>
          <w:szCs w:val="22"/>
        </w:rPr>
        <w:t>;</w:t>
      </w:r>
    </w:p>
    <w:p w14:paraId="39F96E88" w14:textId="5260457F" w:rsidR="00AC6EB1" w:rsidRDefault="00AC6EB1" w:rsidP="00AC6EB1">
      <w:pPr>
        <w:pStyle w:val="Prrafodelista"/>
        <w:widowControl w:val="0"/>
        <w:numPr>
          <w:ilvl w:val="0"/>
          <w:numId w:val="3"/>
        </w:numPr>
        <w:autoSpaceDE w:val="0"/>
        <w:autoSpaceDN w:val="0"/>
        <w:adjustRightInd w:val="0"/>
        <w:jc w:val="both"/>
        <w:rPr>
          <w:rFonts w:ascii="Arial" w:eastAsiaTheme="minorEastAsia" w:hAnsi="Arial" w:cs="Arial"/>
          <w:bCs/>
          <w:sz w:val="22"/>
          <w:szCs w:val="22"/>
        </w:rPr>
      </w:pPr>
      <w:r w:rsidRPr="00AC6EB1">
        <w:rPr>
          <w:rFonts w:ascii="Arial" w:eastAsiaTheme="minorEastAsia" w:hAnsi="Arial" w:cs="Arial"/>
          <w:bCs/>
          <w:sz w:val="22"/>
          <w:szCs w:val="22"/>
        </w:rPr>
        <w:t>Eliminación de</w:t>
      </w:r>
      <w:r w:rsidR="00072FA3">
        <w:rPr>
          <w:rFonts w:ascii="Arial" w:eastAsiaTheme="minorEastAsia" w:hAnsi="Arial" w:cs="Arial"/>
          <w:bCs/>
          <w:sz w:val="22"/>
          <w:szCs w:val="22"/>
        </w:rPr>
        <w:t>l Principio Económico rector de la CPR80 que señala que:</w:t>
      </w:r>
      <w:r w:rsidRPr="00AC6EB1">
        <w:rPr>
          <w:rFonts w:ascii="Arial" w:eastAsiaTheme="minorEastAsia" w:hAnsi="Arial" w:cs="Arial"/>
          <w:bCs/>
          <w:sz w:val="22"/>
          <w:szCs w:val="22"/>
        </w:rPr>
        <w:t xml:space="preserve"> “... el conjunto de principios y normas que organizan la economía del país, y que facultan a la autoridad para regularla en armonía con los valores de la sociedad naciona</w:t>
      </w:r>
      <w:r w:rsidR="00F366AF">
        <w:rPr>
          <w:rFonts w:ascii="Arial" w:eastAsiaTheme="minorEastAsia" w:hAnsi="Arial" w:cs="Arial"/>
          <w:bCs/>
          <w:sz w:val="22"/>
          <w:szCs w:val="22"/>
        </w:rPr>
        <w:t>l formulados en la Constitución”</w:t>
      </w:r>
      <w:r w:rsidR="00F366AF">
        <w:rPr>
          <w:rStyle w:val="Refdenotaalpie"/>
          <w:rFonts w:ascii="Arial" w:eastAsiaTheme="minorEastAsia" w:hAnsi="Arial" w:cs="Arial"/>
          <w:bCs/>
          <w:sz w:val="22"/>
          <w:szCs w:val="22"/>
        </w:rPr>
        <w:footnoteReference w:id="4"/>
      </w:r>
      <w:r w:rsidRPr="00AC6EB1">
        <w:rPr>
          <w:rFonts w:ascii="Arial" w:eastAsiaTheme="minorEastAsia" w:hAnsi="Arial" w:cs="Arial"/>
          <w:bCs/>
          <w:sz w:val="22"/>
          <w:szCs w:val="22"/>
        </w:rPr>
        <w:t>.</w:t>
      </w:r>
    </w:p>
    <w:p w14:paraId="2E9C23EE" w14:textId="046B9A6B" w:rsidR="00AC6EB1" w:rsidRPr="00AC6EB1" w:rsidRDefault="00AC6EB1" w:rsidP="00AC6EB1">
      <w:pPr>
        <w:pStyle w:val="Prrafodelista"/>
        <w:widowControl w:val="0"/>
        <w:numPr>
          <w:ilvl w:val="0"/>
          <w:numId w:val="3"/>
        </w:numPr>
        <w:autoSpaceDE w:val="0"/>
        <w:autoSpaceDN w:val="0"/>
        <w:adjustRightInd w:val="0"/>
        <w:rPr>
          <w:rFonts w:ascii="Arial" w:eastAsiaTheme="minorEastAsia" w:hAnsi="Arial" w:cs="Arial"/>
          <w:bCs/>
          <w:sz w:val="22"/>
          <w:szCs w:val="22"/>
        </w:rPr>
      </w:pPr>
      <w:r w:rsidRPr="00AC6EB1">
        <w:rPr>
          <w:rFonts w:ascii="Arial" w:eastAsiaTheme="minorEastAsia" w:hAnsi="Arial" w:cs="Arial"/>
          <w:bCs/>
          <w:sz w:val="22"/>
          <w:szCs w:val="22"/>
        </w:rPr>
        <w:t>Reformas a los Principios Tributarios sobre legalidad</w:t>
      </w:r>
      <w:r w:rsidR="00716A42">
        <w:rPr>
          <w:rFonts w:ascii="Arial" w:eastAsiaTheme="minorEastAsia" w:hAnsi="Arial" w:cs="Arial"/>
          <w:bCs/>
          <w:sz w:val="22"/>
          <w:szCs w:val="22"/>
        </w:rPr>
        <w:t xml:space="preserve"> </w:t>
      </w:r>
      <w:r w:rsidR="00F366AF">
        <w:rPr>
          <w:rFonts w:ascii="Arial" w:eastAsiaTheme="minorEastAsia" w:hAnsi="Arial" w:cs="Arial"/>
          <w:bCs/>
          <w:sz w:val="22"/>
          <w:szCs w:val="22"/>
        </w:rPr>
        <w:t>de la circulación de los bienes</w:t>
      </w:r>
      <w:r w:rsidRPr="00AC6EB1">
        <w:rPr>
          <w:rFonts w:ascii="Arial" w:eastAsiaTheme="minorEastAsia" w:hAnsi="Arial" w:cs="Arial"/>
          <w:bCs/>
          <w:sz w:val="22"/>
          <w:szCs w:val="22"/>
        </w:rPr>
        <w:t xml:space="preserve">; </w:t>
      </w:r>
    </w:p>
    <w:p w14:paraId="17D7324C" w14:textId="77777777" w:rsidR="00AC6EB1" w:rsidRDefault="00AC6EB1" w:rsidP="00AC6EB1">
      <w:pPr>
        <w:pStyle w:val="Prrafodelista"/>
        <w:widowControl w:val="0"/>
        <w:autoSpaceDE w:val="0"/>
        <w:autoSpaceDN w:val="0"/>
        <w:adjustRightInd w:val="0"/>
        <w:ind w:left="1420"/>
        <w:rPr>
          <w:rFonts w:ascii="Arial" w:eastAsiaTheme="minorEastAsia" w:hAnsi="Arial" w:cs="Arial"/>
          <w:bCs/>
          <w:sz w:val="22"/>
          <w:szCs w:val="22"/>
        </w:rPr>
      </w:pPr>
    </w:p>
    <w:p w14:paraId="6073385A" w14:textId="5952723B" w:rsidR="00AC6EB1" w:rsidRDefault="00AC6EB1" w:rsidP="00AC6EB1">
      <w:pPr>
        <w:widowControl w:val="0"/>
        <w:autoSpaceDE w:val="0"/>
        <w:autoSpaceDN w:val="0"/>
        <w:adjustRightInd w:val="0"/>
        <w:ind w:left="700"/>
        <w:jc w:val="both"/>
        <w:rPr>
          <w:rFonts w:ascii="Arial" w:eastAsiaTheme="minorEastAsia" w:hAnsi="Arial" w:cs="Arial"/>
          <w:bCs/>
          <w:sz w:val="22"/>
          <w:szCs w:val="22"/>
        </w:rPr>
      </w:pPr>
      <w:r w:rsidRPr="00716A42">
        <w:rPr>
          <w:rFonts w:ascii="Arial" w:eastAsiaTheme="minorEastAsia" w:hAnsi="Arial" w:cs="Arial"/>
          <w:b/>
          <w:bCs/>
          <w:sz w:val="22"/>
          <w:szCs w:val="22"/>
        </w:rPr>
        <w:t>3.3.-</w:t>
      </w:r>
      <w:r w:rsidRPr="00716A42">
        <w:rPr>
          <w:rFonts w:ascii="Arial" w:eastAsiaTheme="minorEastAsia" w:hAnsi="Arial" w:cs="Arial"/>
          <w:b/>
          <w:bCs/>
          <w:sz w:val="22"/>
          <w:szCs w:val="22"/>
        </w:rPr>
        <w:tab/>
        <w:t>EN EL ORDEN PÚBLICO DE SEGURIDAD PÚBLICA EXTERIOR E INTERIOR</w:t>
      </w:r>
      <w:r>
        <w:rPr>
          <w:rFonts w:ascii="Arial" w:eastAsiaTheme="minorEastAsia" w:hAnsi="Arial" w:cs="Arial"/>
          <w:bCs/>
          <w:sz w:val="22"/>
          <w:szCs w:val="22"/>
        </w:rPr>
        <w:t>.</w:t>
      </w:r>
    </w:p>
    <w:p w14:paraId="2F0476E8" w14:textId="77777777" w:rsidR="00AC6EB1" w:rsidRDefault="00AC6EB1" w:rsidP="00AC6EB1">
      <w:pPr>
        <w:widowControl w:val="0"/>
        <w:autoSpaceDE w:val="0"/>
        <w:autoSpaceDN w:val="0"/>
        <w:adjustRightInd w:val="0"/>
        <w:ind w:left="700"/>
        <w:jc w:val="both"/>
        <w:rPr>
          <w:rFonts w:ascii="Arial" w:eastAsiaTheme="minorEastAsia" w:hAnsi="Arial" w:cs="Arial"/>
          <w:bCs/>
          <w:sz w:val="22"/>
          <w:szCs w:val="22"/>
        </w:rPr>
      </w:pPr>
    </w:p>
    <w:p w14:paraId="4AF51401" w14:textId="139893B9" w:rsidR="00AC6EB1" w:rsidRDefault="00AC6EB1" w:rsidP="00716A42">
      <w:pPr>
        <w:pStyle w:val="Prrafodelista"/>
        <w:widowControl w:val="0"/>
        <w:numPr>
          <w:ilvl w:val="0"/>
          <w:numId w:val="3"/>
        </w:numPr>
        <w:autoSpaceDE w:val="0"/>
        <w:autoSpaceDN w:val="0"/>
        <w:adjustRightInd w:val="0"/>
        <w:jc w:val="both"/>
        <w:rPr>
          <w:rFonts w:ascii="Arial" w:eastAsiaTheme="minorEastAsia" w:hAnsi="Arial" w:cs="Arial"/>
          <w:bCs/>
          <w:sz w:val="22"/>
          <w:szCs w:val="22"/>
        </w:rPr>
      </w:pPr>
      <w:r w:rsidRPr="00716A42">
        <w:rPr>
          <w:rFonts w:ascii="Arial" w:eastAsiaTheme="minorEastAsia" w:hAnsi="Arial" w:cs="Arial"/>
          <w:bCs/>
          <w:sz w:val="22"/>
          <w:szCs w:val="22"/>
        </w:rPr>
        <w:t>Reestructuración de la normativa vigente relativa a las FF.AA y a las Fuerzas de Orden y Seguridad Pública</w:t>
      </w:r>
      <w:r w:rsidR="00716A42" w:rsidRPr="00716A42">
        <w:rPr>
          <w:rFonts w:ascii="Arial" w:eastAsiaTheme="minorEastAsia" w:hAnsi="Arial" w:cs="Arial"/>
          <w:bCs/>
          <w:sz w:val="22"/>
          <w:szCs w:val="22"/>
        </w:rPr>
        <w:t>;</w:t>
      </w:r>
    </w:p>
    <w:p w14:paraId="2F163876" w14:textId="77777777" w:rsidR="0006796D" w:rsidRDefault="0006796D" w:rsidP="005A00EE">
      <w:pPr>
        <w:widowControl w:val="0"/>
        <w:autoSpaceDE w:val="0"/>
        <w:autoSpaceDN w:val="0"/>
        <w:adjustRightInd w:val="0"/>
        <w:jc w:val="both"/>
        <w:rPr>
          <w:rFonts w:ascii="Arial" w:eastAsiaTheme="minorEastAsia" w:hAnsi="Arial" w:cs="Arial"/>
          <w:bCs/>
          <w:sz w:val="22"/>
          <w:szCs w:val="22"/>
        </w:rPr>
      </w:pPr>
    </w:p>
    <w:p w14:paraId="0280DA0B" w14:textId="1DE63C18" w:rsidR="0006796D" w:rsidRPr="00E3284F" w:rsidRDefault="0006796D" w:rsidP="0006796D">
      <w:pPr>
        <w:widowControl w:val="0"/>
        <w:autoSpaceDE w:val="0"/>
        <w:autoSpaceDN w:val="0"/>
        <w:adjustRightInd w:val="0"/>
        <w:ind w:left="700"/>
        <w:jc w:val="both"/>
        <w:rPr>
          <w:rFonts w:ascii="Arial" w:eastAsiaTheme="minorEastAsia" w:hAnsi="Arial" w:cs="Arial"/>
          <w:b/>
          <w:bCs/>
          <w:sz w:val="22"/>
          <w:szCs w:val="22"/>
        </w:rPr>
      </w:pPr>
      <w:r w:rsidRPr="00E3284F">
        <w:rPr>
          <w:rFonts w:ascii="Arial" w:eastAsiaTheme="minorEastAsia" w:hAnsi="Arial" w:cs="Arial"/>
          <w:b/>
          <w:bCs/>
          <w:sz w:val="22"/>
          <w:szCs w:val="22"/>
        </w:rPr>
        <w:t>3.4.-</w:t>
      </w:r>
      <w:r w:rsidRPr="00E3284F">
        <w:rPr>
          <w:rFonts w:ascii="Arial" w:eastAsiaTheme="minorEastAsia" w:hAnsi="Arial" w:cs="Arial"/>
          <w:b/>
          <w:bCs/>
          <w:sz w:val="22"/>
          <w:szCs w:val="22"/>
        </w:rPr>
        <w:tab/>
        <w:t>EN ORDEN PUBLICO SOCIAL:</w:t>
      </w:r>
    </w:p>
    <w:p w14:paraId="4C7ACBB8" w14:textId="77777777" w:rsidR="0006796D" w:rsidRDefault="0006796D" w:rsidP="0006796D">
      <w:pPr>
        <w:widowControl w:val="0"/>
        <w:autoSpaceDE w:val="0"/>
        <w:autoSpaceDN w:val="0"/>
        <w:adjustRightInd w:val="0"/>
        <w:ind w:left="700"/>
        <w:jc w:val="both"/>
        <w:rPr>
          <w:rFonts w:ascii="Arial" w:eastAsiaTheme="minorEastAsia" w:hAnsi="Arial" w:cs="Arial"/>
          <w:bCs/>
          <w:sz w:val="22"/>
          <w:szCs w:val="22"/>
        </w:rPr>
      </w:pPr>
    </w:p>
    <w:p w14:paraId="249C2DED" w14:textId="25BBCE89" w:rsidR="0006796D" w:rsidRPr="0006796D" w:rsidRDefault="0006796D" w:rsidP="0006796D">
      <w:pPr>
        <w:widowControl w:val="0"/>
        <w:autoSpaceDE w:val="0"/>
        <w:autoSpaceDN w:val="0"/>
        <w:adjustRightInd w:val="0"/>
        <w:ind w:left="700"/>
        <w:jc w:val="both"/>
        <w:rPr>
          <w:rFonts w:ascii="Arial" w:eastAsiaTheme="minorEastAsia" w:hAnsi="Arial" w:cs="Arial"/>
          <w:bCs/>
          <w:sz w:val="22"/>
          <w:szCs w:val="22"/>
        </w:rPr>
      </w:pPr>
      <w:r w:rsidRPr="0006796D">
        <w:rPr>
          <w:rFonts w:ascii="Arial" w:eastAsiaTheme="minorEastAsia" w:hAnsi="Arial" w:cs="Arial"/>
          <w:bCs/>
          <w:sz w:val="22"/>
          <w:szCs w:val="22"/>
        </w:rPr>
        <w:t>-</w:t>
      </w:r>
      <w:r w:rsidRPr="0006796D">
        <w:rPr>
          <w:rFonts w:ascii="Arial" w:eastAsiaTheme="minorEastAsia" w:hAnsi="Arial" w:cs="Arial"/>
          <w:bCs/>
          <w:sz w:val="22"/>
          <w:szCs w:val="22"/>
        </w:rPr>
        <w:tab/>
        <w:t xml:space="preserve">Estudio de cambios radicales </w:t>
      </w:r>
      <w:r>
        <w:rPr>
          <w:rFonts w:ascii="Arial" w:eastAsiaTheme="minorEastAsia" w:hAnsi="Arial" w:cs="Arial"/>
          <w:bCs/>
          <w:sz w:val="22"/>
          <w:szCs w:val="22"/>
        </w:rPr>
        <w:t>al</w:t>
      </w:r>
      <w:r>
        <w:rPr>
          <w:rFonts w:ascii="Arial" w:eastAsiaTheme="minorEastAsia" w:hAnsi="Arial" w:cs="Arial"/>
          <w:sz w:val="22"/>
          <w:szCs w:val="22"/>
        </w:rPr>
        <w:t xml:space="preserve"> Orden S</w:t>
      </w:r>
      <w:r w:rsidRPr="0006796D">
        <w:rPr>
          <w:rFonts w:ascii="Arial" w:eastAsiaTheme="minorEastAsia" w:hAnsi="Arial" w:cs="Arial"/>
          <w:sz w:val="22"/>
          <w:szCs w:val="22"/>
        </w:rPr>
        <w:t>ocial</w:t>
      </w:r>
      <w:r>
        <w:rPr>
          <w:rFonts w:ascii="Arial" w:eastAsiaTheme="minorEastAsia" w:hAnsi="Arial" w:cs="Arial"/>
          <w:sz w:val="22"/>
          <w:szCs w:val="22"/>
        </w:rPr>
        <w:t xml:space="preserve"> establecido</w:t>
      </w:r>
      <w:r w:rsidRPr="0006796D">
        <w:rPr>
          <w:rFonts w:ascii="Arial" w:eastAsiaTheme="minorEastAsia" w:hAnsi="Arial" w:cs="Arial"/>
          <w:sz w:val="22"/>
          <w:szCs w:val="22"/>
        </w:rPr>
        <w:t xml:space="preserve">. Tales </w:t>
      </w:r>
      <w:r>
        <w:rPr>
          <w:rFonts w:ascii="Arial" w:eastAsiaTheme="minorEastAsia" w:hAnsi="Arial" w:cs="Arial"/>
          <w:sz w:val="22"/>
          <w:szCs w:val="22"/>
        </w:rPr>
        <w:t>cambios</w:t>
      </w:r>
      <w:r w:rsidRPr="0006796D">
        <w:rPr>
          <w:rFonts w:ascii="Arial" w:eastAsiaTheme="minorEastAsia" w:hAnsi="Arial" w:cs="Arial"/>
          <w:sz w:val="22"/>
          <w:szCs w:val="22"/>
        </w:rPr>
        <w:t xml:space="preserve"> incluyen las relaciones de producción, la propiedad, las relaciones de poder, las formas y expresiones </w:t>
      </w:r>
      <w:r w:rsidR="00503334">
        <w:rPr>
          <w:rFonts w:ascii="Arial" w:eastAsiaTheme="minorEastAsia" w:hAnsi="Arial" w:cs="Arial"/>
          <w:sz w:val="22"/>
          <w:szCs w:val="22"/>
        </w:rPr>
        <w:t>culturales y de comunicación, el</w:t>
      </w:r>
      <w:r w:rsidRPr="0006796D">
        <w:rPr>
          <w:rFonts w:ascii="Arial" w:eastAsiaTheme="minorEastAsia" w:hAnsi="Arial" w:cs="Arial"/>
          <w:sz w:val="22"/>
          <w:szCs w:val="22"/>
        </w:rPr>
        <w:t xml:space="preserve"> </w:t>
      </w:r>
      <w:r w:rsidR="00503334" w:rsidRPr="0006796D">
        <w:rPr>
          <w:rFonts w:ascii="Arial" w:eastAsiaTheme="minorEastAsia" w:hAnsi="Arial" w:cs="Arial"/>
          <w:sz w:val="22"/>
          <w:szCs w:val="22"/>
        </w:rPr>
        <w:t>pensamiento</w:t>
      </w:r>
      <w:r w:rsidRPr="0006796D">
        <w:rPr>
          <w:rFonts w:ascii="Arial" w:eastAsiaTheme="minorEastAsia" w:hAnsi="Arial" w:cs="Arial"/>
          <w:sz w:val="22"/>
          <w:szCs w:val="22"/>
        </w:rPr>
        <w:t xml:space="preserve"> </w:t>
      </w:r>
      <w:r w:rsidR="00503334">
        <w:rPr>
          <w:rFonts w:ascii="Arial" w:eastAsiaTheme="minorEastAsia" w:hAnsi="Arial" w:cs="Arial"/>
          <w:sz w:val="22"/>
          <w:szCs w:val="22"/>
        </w:rPr>
        <w:t>y</w:t>
      </w:r>
      <w:r w:rsidRPr="0006796D">
        <w:rPr>
          <w:rFonts w:ascii="Arial" w:eastAsiaTheme="minorEastAsia" w:hAnsi="Arial" w:cs="Arial"/>
          <w:sz w:val="22"/>
          <w:szCs w:val="22"/>
        </w:rPr>
        <w:t xml:space="preserve"> los valores.</w:t>
      </w:r>
    </w:p>
    <w:p w14:paraId="0F1EC5B7" w14:textId="77777777" w:rsidR="006E07B1" w:rsidRPr="0006796D" w:rsidRDefault="006E07B1" w:rsidP="00AF778D">
      <w:pPr>
        <w:widowControl w:val="0"/>
        <w:autoSpaceDE w:val="0"/>
        <w:autoSpaceDN w:val="0"/>
        <w:adjustRightInd w:val="0"/>
        <w:jc w:val="both"/>
        <w:rPr>
          <w:rFonts w:ascii="Arial" w:eastAsiaTheme="minorEastAsia" w:hAnsi="Arial" w:cs="Arial"/>
          <w:bCs/>
          <w:sz w:val="22"/>
          <w:szCs w:val="22"/>
        </w:rPr>
      </w:pPr>
    </w:p>
    <w:p w14:paraId="025C91A0" w14:textId="77777777" w:rsidR="006E07B1" w:rsidRPr="0006796D" w:rsidRDefault="006E07B1" w:rsidP="00AF778D">
      <w:pPr>
        <w:widowControl w:val="0"/>
        <w:autoSpaceDE w:val="0"/>
        <w:autoSpaceDN w:val="0"/>
        <w:adjustRightInd w:val="0"/>
        <w:jc w:val="both"/>
        <w:rPr>
          <w:rFonts w:ascii="Arial" w:eastAsiaTheme="minorEastAsia" w:hAnsi="Arial" w:cs="Arial"/>
          <w:b/>
          <w:bCs/>
          <w:sz w:val="22"/>
          <w:szCs w:val="22"/>
        </w:rPr>
      </w:pPr>
    </w:p>
    <w:p w14:paraId="1D7C7FAA" w14:textId="2C9A9C68" w:rsidR="00E50CF4" w:rsidRDefault="004203B6" w:rsidP="00AF778D">
      <w:pPr>
        <w:jc w:val="both"/>
        <w:rPr>
          <w:rFonts w:ascii="Arial" w:hAnsi="Arial" w:cs="Arial"/>
          <w:b/>
          <w:sz w:val="22"/>
          <w:szCs w:val="22"/>
        </w:rPr>
      </w:pPr>
      <w:r>
        <w:rPr>
          <w:rFonts w:ascii="Arial" w:hAnsi="Arial" w:cs="Arial"/>
          <w:b/>
          <w:sz w:val="22"/>
          <w:szCs w:val="22"/>
        </w:rPr>
        <w:t>4.-</w:t>
      </w:r>
      <w:r>
        <w:rPr>
          <w:rFonts w:ascii="Arial" w:hAnsi="Arial" w:cs="Arial"/>
          <w:b/>
          <w:sz w:val="22"/>
          <w:szCs w:val="22"/>
        </w:rPr>
        <w:tab/>
        <w:t>CONCLUSIONES:</w:t>
      </w:r>
    </w:p>
    <w:p w14:paraId="11CE2629" w14:textId="77777777" w:rsidR="004203B6" w:rsidRDefault="004203B6" w:rsidP="00AF778D">
      <w:pPr>
        <w:jc w:val="both"/>
        <w:rPr>
          <w:rFonts w:ascii="Arial" w:hAnsi="Arial" w:cs="Arial"/>
          <w:b/>
          <w:sz w:val="22"/>
          <w:szCs w:val="22"/>
        </w:rPr>
      </w:pPr>
    </w:p>
    <w:p w14:paraId="426F0D62" w14:textId="55093BED" w:rsidR="004203B6" w:rsidRDefault="004203B6" w:rsidP="00AF778D">
      <w:pPr>
        <w:jc w:val="both"/>
        <w:rPr>
          <w:rFonts w:ascii="Arial" w:hAnsi="Arial" w:cs="Arial"/>
          <w:sz w:val="22"/>
          <w:szCs w:val="22"/>
        </w:rPr>
      </w:pPr>
      <w:r>
        <w:rPr>
          <w:rFonts w:ascii="Arial" w:hAnsi="Arial" w:cs="Arial"/>
          <w:b/>
          <w:sz w:val="22"/>
          <w:szCs w:val="22"/>
        </w:rPr>
        <w:tab/>
        <w:t>Una Primera Conclusión</w:t>
      </w:r>
      <w:r w:rsidR="000C254A">
        <w:rPr>
          <w:rFonts w:ascii="Arial" w:hAnsi="Arial" w:cs="Arial"/>
          <w:b/>
          <w:sz w:val="22"/>
          <w:szCs w:val="22"/>
        </w:rPr>
        <w:t>,</w:t>
      </w:r>
      <w:r>
        <w:rPr>
          <w:rFonts w:ascii="Arial" w:hAnsi="Arial" w:cs="Arial"/>
          <w:b/>
          <w:sz w:val="22"/>
          <w:szCs w:val="22"/>
        </w:rPr>
        <w:t xml:space="preserve"> </w:t>
      </w:r>
      <w:r w:rsidRPr="004203B6">
        <w:rPr>
          <w:rFonts w:ascii="Arial" w:hAnsi="Arial" w:cs="Arial"/>
          <w:sz w:val="22"/>
          <w:szCs w:val="22"/>
        </w:rPr>
        <w:t xml:space="preserve">nos señala que la Asamblea Constituyente en la actualidad es una </w:t>
      </w:r>
      <w:r w:rsidR="00F366AF">
        <w:rPr>
          <w:rFonts w:ascii="Arial" w:hAnsi="Arial" w:cs="Arial"/>
          <w:sz w:val="22"/>
          <w:szCs w:val="22"/>
        </w:rPr>
        <w:t>“mera expectativa”</w:t>
      </w:r>
      <w:r w:rsidRPr="004203B6">
        <w:rPr>
          <w:rFonts w:ascii="Arial" w:hAnsi="Arial" w:cs="Arial"/>
          <w:sz w:val="22"/>
          <w:szCs w:val="22"/>
        </w:rPr>
        <w:t xml:space="preserve"> de algunos sectores políticos, la cual, no representa la totalidad de la voluntad de los ciudadanos</w:t>
      </w:r>
      <w:r>
        <w:rPr>
          <w:rFonts w:ascii="Arial" w:hAnsi="Arial" w:cs="Arial"/>
          <w:sz w:val="22"/>
          <w:szCs w:val="22"/>
        </w:rPr>
        <w:t>;</w:t>
      </w:r>
    </w:p>
    <w:p w14:paraId="3B8DBDD5" w14:textId="77777777" w:rsidR="004203B6" w:rsidRDefault="004203B6" w:rsidP="00AF778D">
      <w:pPr>
        <w:jc w:val="both"/>
        <w:rPr>
          <w:rFonts w:ascii="Arial" w:hAnsi="Arial" w:cs="Arial"/>
          <w:sz w:val="22"/>
          <w:szCs w:val="22"/>
        </w:rPr>
      </w:pPr>
    </w:p>
    <w:p w14:paraId="0AB97CE3" w14:textId="7A6C258F" w:rsidR="004203B6" w:rsidRDefault="004203B6" w:rsidP="00AF778D">
      <w:pPr>
        <w:jc w:val="both"/>
        <w:rPr>
          <w:rFonts w:ascii="Arial" w:hAnsi="Arial" w:cs="Arial"/>
          <w:sz w:val="22"/>
          <w:szCs w:val="22"/>
        </w:rPr>
      </w:pPr>
      <w:r>
        <w:rPr>
          <w:rFonts w:ascii="Arial" w:hAnsi="Arial" w:cs="Arial"/>
          <w:sz w:val="22"/>
          <w:szCs w:val="22"/>
        </w:rPr>
        <w:tab/>
      </w:r>
      <w:r w:rsidRPr="000C254A">
        <w:rPr>
          <w:rFonts w:ascii="Arial" w:hAnsi="Arial" w:cs="Arial"/>
          <w:b/>
          <w:sz w:val="22"/>
          <w:szCs w:val="22"/>
        </w:rPr>
        <w:t>Una Segunda Conclusión</w:t>
      </w:r>
      <w:r>
        <w:rPr>
          <w:rFonts w:ascii="Arial" w:hAnsi="Arial" w:cs="Arial"/>
          <w:sz w:val="22"/>
          <w:szCs w:val="22"/>
        </w:rPr>
        <w:t xml:space="preserve">, nos informa que tanto la dinámica de la sociedad actual como el desarrollo de la política no concretarían este modelo obsoleto, propio de un paradigma anterior a la Guerra Fría, que feneció </w:t>
      </w:r>
      <w:r w:rsidR="00F366AF">
        <w:rPr>
          <w:rFonts w:ascii="Arial" w:hAnsi="Arial" w:cs="Arial"/>
          <w:sz w:val="22"/>
          <w:szCs w:val="22"/>
        </w:rPr>
        <w:t>con la caída del Muro de Berlín y que está lejos de la tradición republicana de Chile;</w:t>
      </w:r>
    </w:p>
    <w:p w14:paraId="0124BD93" w14:textId="77777777" w:rsidR="004203B6" w:rsidRDefault="004203B6" w:rsidP="00AF778D">
      <w:pPr>
        <w:jc w:val="both"/>
        <w:rPr>
          <w:rFonts w:ascii="Arial" w:hAnsi="Arial" w:cs="Arial"/>
          <w:sz w:val="22"/>
          <w:szCs w:val="22"/>
        </w:rPr>
      </w:pPr>
    </w:p>
    <w:p w14:paraId="2872ED46" w14:textId="61779C0B" w:rsidR="004203B6" w:rsidRDefault="004203B6" w:rsidP="00AF778D">
      <w:pPr>
        <w:jc w:val="both"/>
        <w:rPr>
          <w:rFonts w:ascii="Arial" w:hAnsi="Arial" w:cs="Arial"/>
          <w:sz w:val="22"/>
          <w:szCs w:val="22"/>
        </w:rPr>
      </w:pPr>
      <w:r>
        <w:rPr>
          <w:rFonts w:ascii="Arial" w:hAnsi="Arial" w:cs="Arial"/>
          <w:sz w:val="22"/>
          <w:szCs w:val="22"/>
        </w:rPr>
        <w:tab/>
      </w:r>
      <w:r w:rsidRPr="000C254A">
        <w:rPr>
          <w:rFonts w:ascii="Arial" w:hAnsi="Arial" w:cs="Arial"/>
          <w:b/>
          <w:sz w:val="22"/>
          <w:szCs w:val="22"/>
        </w:rPr>
        <w:t>Una Tercera Conclusión</w:t>
      </w:r>
      <w:r w:rsidR="000C254A">
        <w:rPr>
          <w:rFonts w:ascii="Arial" w:hAnsi="Arial" w:cs="Arial"/>
          <w:b/>
          <w:sz w:val="22"/>
          <w:szCs w:val="22"/>
        </w:rPr>
        <w:t>,</w:t>
      </w:r>
      <w:r>
        <w:rPr>
          <w:rFonts w:ascii="Arial" w:hAnsi="Arial" w:cs="Arial"/>
          <w:sz w:val="22"/>
          <w:szCs w:val="22"/>
        </w:rPr>
        <w:t xml:space="preserve"> nos indica que en Chile la aplicación de una Asamblea Constituyente provocaría un daño irrepar</w:t>
      </w:r>
      <w:r w:rsidR="00F366AF">
        <w:rPr>
          <w:rFonts w:ascii="Arial" w:hAnsi="Arial" w:cs="Arial"/>
          <w:sz w:val="22"/>
          <w:szCs w:val="22"/>
        </w:rPr>
        <w:t>able a las bases de la sociedad y de la institucionalidad,</w:t>
      </w:r>
      <w:r>
        <w:rPr>
          <w:rFonts w:ascii="Arial" w:hAnsi="Arial" w:cs="Arial"/>
          <w:sz w:val="22"/>
          <w:szCs w:val="22"/>
        </w:rPr>
        <w:t xml:space="preserve"> puesto que, por su Imperio</w:t>
      </w:r>
      <w:r w:rsidR="00F366AF">
        <w:rPr>
          <w:rFonts w:ascii="Arial" w:hAnsi="Arial" w:cs="Arial"/>
          <w:sz w:val="22"/>
          <w:szCs w:val="22"/>
        </w:rPr>
        <w:t>,</w:t>
      </w:r>
      <w:r>
        <w:rPr>
          <w:rFonts w:ascii="Arial" w:hAnsi="Arial" w:cs="Arial"/>
          <w:sz w:val="22"/>
          <w:szCs w:val="22"/>
        </w:rPr>
        <w:t xml:space="preserve"> podría ser </w:t>
      </w:r>
      <w:r>
        <w:rPr>
          <w:rFonts w:ascii="Arial" w:eastAsiaTheme="minorEastAsia" w:hAnsi="Arial" w:cs="Arial"/>
          <w:color w:val="1A1A1A"/>
          <w:sz w:val="22"/>
          <w:szCs w:val="22"/>
        </w:rPr>
        <w:t>capaz de</w:t>
      </w:r>
      <w:r w:rsidRPr="00AF778D">
        <w:rPr>
          <w:rFonts w:ascii="Arial" w:eastAsiaTheme="minorEastAsia" w:hAnsi="Arial" w:cs="Arial"/>
          <w:color w:val="1A1A1A"/>
          <w:sz w:val="22"/>
          <w:szCs w:val="22"/>
        </w:rPr>
        <w:t xml:space="preserve"> </w:t>
      </w:r>
      <w:r>
        <w:rPr>
          <w:rFonts w:ascii="Arial" w:eastAsiaTheme="minorEastAsia" w:hAnsi="Arial" w:cs="Arial"/>
          <w:color w:val="1A1A1A"/>
          <w:sz w:val="22"/>
          <w:szCs w:val="22"/>
        </w:rPr>
        <w:t>crear, reformar o estructurar al E</w:t>
      </w:r>
      <w:r w:rsidRPr="00AF778D">
        <w:rPr>
          <w:rFonts w:ascii="Arial" w:eastAsiaTheme="minorEastAsia" w:hAnsi="Arial" w:cs="Arial"/>
          <w:color w:val="1A1A1A"/>
          <w:sz w:val="22"/>
          <w:szCs w:val="22"/>
        </w:rPr>
        <w:t xml:space="preserve">stado </w:t>
      </w:r>
      <w:r w:rsidR="00F366AF">
        <w:rPr>
          <w:rFonts w:ascii="Arial" w:eastAsiaTheme="minorEastAsia" w:hAnsi="Arial" w:cs="Arial"/>
          <w:color w:val="1A1A1A"/>
          <w:sz w:val="22"/>
          <w:szCs w:val="22"/>
        </w:rPr>
        <w:t>con</w:t>
      </w:r>
      <w:r w:rsidRPr="00AF778D">
        <w:rPr>
          <w:rFonts w:ascii="Arial" w:eastAsiaTheme="minorEastAsia" w:hAnsi="Arial" w:cs="Arial"/>
          <w:color w:val="1A1A1A"/>
          <w:sz w:val="22"/>
          <w:szCs w:val="22"/>
        </w:rPr>
        <w:t xml:space="preserve"> ajuste</w:t>
      </w:r>
      <w:r w:rsidR="00F366AF">
        <w:rPr>
          <w:rFonts w:ascii="Arial" w:eastAsiaTheme="minorEastAsia" w:hAnsi="Arial" w:cs="Arial"/>
          <w:color w:val="1A1A1A"/>
          <w:sz w:val="22"/>
          <w:szCs w:val="22"/>
        </w:rPr>
        <w:t>s</w:t>
      </w:r>
      <w:r w:rsidRPr="00AF778D">
        <w:rPr>
          <w:rFonts w:ascii="Arial" w:eastAsiaTheme="minorEastAsia" w:hAnsi="Arial" w:cs="Arial"/>
          <w:color w:val="1A1A1A"/>
          <w:sz w:val="22"/>
          <w:szCs w:val="22"/>
        </w:rPr>
        <w:t xml:space="preserve"> </w:t>
      </w:r>
      <w:r w:rsidR="00F366AF">
        <w:rPr>
          <w:rFonts w:ascii="Arial" w:eastAsiaTheme="minorEastAsia" w:hAnsi="Arial" w:cs="Arial"/>
          <w:color w:val="1A1A1A"/>
          <w:sz w:val="22"/>
          <w:szCs w:val="22"/>
        </w:rPr>
        <w:t>y</w:t>
      </w:r>
      <w:r w:rsidRPr="00AF778D">
        <w:rPr>
          <w:rFonts w:ascii="Arial" w:eastAsiaTheme="minorEastAsia" w:hAnsi="Arial" w:cs="Arial"/>
          <w:color w:val="1A1A1A"/>
          <w:sz w:val="22"/>
          <w:szCs w:val="22"/>
        </w:rPr>
        <w:t xml:space="preserve"> aspiraciones </w:t>
      </w:r>
      <w:r w:rsidR="00F366AF">
        <w:rPr>
          <w:rFonts w:ascii="Arial" w:eastAsiaTheme="minorEastAsia" w:hAnsi="Arial" w:cs="Arial"/>
          <w:color w:val="1A1A1A"/>
          <w:sz w:val="22"/>
          <w:szCs w:val="22"/>
        </w:rPr>
        <w:t>de sectores políticos y grupos de interés, que no representan a la totalidad de la sociedad chilena</w:t>
      </w:r>
      <w:r w:rsidR="00F366AF">
        <w:rPr>
          <w:rFonts w:ascii="Arial" w:hAnsi="Arial" w:cs="Arial"/>
          <w:sz w:val="22"/>
          <w:szCs w:val="22"/>
        </w:rPr>
        <w:t>; y,</w:t>
      </w:r>
    </w:p>
    <w:p w14:paraId="5A1136FE" w14:textId="77777777" w:rsidR="00F366AF" w:rsidRDefault="00F366AF" w:rsidP="00AF778D">
      <w:pPr>
        <w:jc w:val="both"/>
        <w:rPr>
          <w:rFonts w:ascii="Arial" w:hAnsi="Arial" w:cs="Arial"/>
          <w:sz w:val="22"/>
          <w:szCs w:val="22"/>
        </w:rPr>
      </w:pPr>
    </w:p>
    <w:p w14:paraId="44AA2FCE" w14:textId="749D712E" w:rsidR="00F366AF" w:rsidRPr="004203B6" w:rsidRDefault="00F366AF" w:rsidP="00AF778D">
      <w:pPr>
        <w:jc w:val="both"/>
        <w:rPr>
          <w:rFonts w:ascii="Arial" w:hAnsi="Arial" w:cs="Arial"/>
          <w:sz w:val="22"/>
          <w:szCs w:val="22"/>
        </w:rPr>
      </w:pPr>
      <w:r>
        <w:rPr>
          <w:rFonts w:ascii="Arial" w:hAnsi="Arial" w:cs="Arial"/>
          <w:sz w:val="22"/>
          <w:szCs w:val="22"/>
        </w:rPr>
        <w:tab/>
      </w:r>
      <w:r w:rsidRPr="00A80F69">
        <w:rPr>
          <w:rFonts w:ascii="Arial" w:hAnsi="Arial" w:cs="Arial"/>
          <w:b/>
          <w:sz w:val="22"/>
          <w:szCs w:val="22"/>
        </w:rPr>
        <w:t>Una Cuarta Conclusión</w:t>
      </w:r>
      <w:r>
        <w:rPr>
          <w:rFonts w:ascii="Arial" w:hAnsi="Arial" w:cs="Arial"/>
          <w:sz w:val="22"/>
          <w:szCs w:val="22"/>
        </w:rPr>
        <w:t xml:space="preserve"> nos dice que no es necesario contar con una Asamblea Constituyente para reformar la Constitución Política. Ello, puede realizar perfectamente con la legislación política contemplada en la actual Carta Política, como se desprende del Capítulo XI –Reforma a la Constitución, Arts. 127 y siguientes.</w:t>
      </w:r>
    </w:p>
    <w:sectPr w:rsidR="00F366AF" w:rsidRPr="004203B6" w:rsidSect="007E7D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0130A" w14:textId="77777777" w:rsidR="00F366AF" w:rsidRDefault="00F366AF" w:rsidP="00CC719E">
      <w:r>
        <w:separator/>
      </w:r>
    </w:p>
  </w:endnote>
  <w:endnote w:type="continuationSeparator" w:id="0">
    <w:p w14:paraId="497F46D9" w14:textId="77777777" w:rsidR="00F366AF" w:rsidRDefault="00F366AF" w:rsidP="00CC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ED2FA" w14:textId="77777777" w:rsidR="00F366AF" w:rsidRDefault="00F366AF" w:rsidP="00CC719E">
      <w:r>
        <w:separator/>
      </w:r>
    </w:p>
  </w:footnote>
  <w:footnote w:type="continuationSeparator" w:id="0">
    <w:p w14:paraId="28D4E13C" w14:textId="77777777" w:rsidR="00F366AF" w:rsidRDefault="00F366AF" w:rsidP="00CC719E">
      <w:r>
        <w:continuationSeparator/>
      </w:r>
    </w:p>
  </w:footnote>
  <w:footnote w:id="1">
    <w:p w14:paraId="1DAD2316" w14:textId="77777777" w:rsidR="00F366AF" w:rsidRPr="00754CBE" w:rsidRDefault="00F366AF" w:rsidP="00CC719E">
      <w:pPr>
        <w:pStyle w:val="Textonotapie"/>
        <w:jc w:val="both"/>
      </w:pPr>
      <w:r w:rsidRPr="00D91D74">
        <w:rPr>
          <w:rStyle w:val="Refdenotaalpie"/>
        </w:rPr>
        <w:footnoteRef/>
      </w:r>
      <w:r>
        <w:t xml:space="preserve"> Vial del Rio, </w:t>
      </w:r>
      <w:proofErr w:type="spellStart"/>
      <w:r>
        <w:t>Victor</w:t>
      </w:r>
      <w:proofErr w:type="spellEnd"/>
      <w:r>
        <w:t>: “Derecho Civil, Teoría General de los Actos Jurídicos”. Ediciones Universidad Católica de Chile, 1985, p. 37</w:t>
      </w:r>
    </w:p>
  </w:footnote>
  <w:footnote w:id="2">
    <w:p w14:paraId="068D343A" w14:textId="2800FBB2" w:rsidR="00F366AF" w:rsidRPr="008B59E4" w:rsidRDefault="00F366AF" w:rsidP="008B59E4">
      <w:pPr>
        <w:widowControl w:val="0"/>
        <w:autoSpaceDE w:val="0"/>
        <w:autoSpaceDN w:val="0"/>
        <w:adjustRightInd w:val="0"/>
        <w:jc w:val="both"/>
        <w:rPr>
          <w:rFonts w:ascii="Arial" w:eastAsiaTheme="minorEastAsia" w:hAnsi="Arial" w:cs="Arial"/>
          <w:color w:val="535353"/>
          <w:sz w:val="18"/>
          <w:szCs w:val="28"/>
          <w14:shadow w14:blurRad="50800" w14:dist="38100" w14:dir="2700000" w14:sx="100000" w14:sy="100000" w14:kx="0" w14:ky="0" w14:algn="tl">
            <w14:srgbClr w14:val="000000">
              <w14:alpha w14:val="60000"/>
            </w14:srgbClr>
          </w14:shadow>
        </w:rPr>
      </w:pPr>
      <w:r>
        <w:rPr>
          <w:rStyle w:val="Refdenotaalpie"/>
        </w:rPr>
        <w:footnoteRef/>
      </w:r>
      <w:r>
        <w:t xml:space="preserve"> </w:t>
      </w:r>
      <w:r w:rsidRPr="004C17DD">
        <w:rPr>
          <w:rFonts w:ascii="Arial" w:eastAsiaTheme="minorEastAsia" w:hAnsi="Arial" w:cs="Arial"/>
          <w:color w:val="535353"/>
          <w:sz w:val="18"/>
          <w:szCs w:val="28"/>
          <w14:shadow w14:blurRad="50800" w14:dist="38100" w14:dir="2700000" w14:sx="100000" w14:sy="100000" w14:kx="0" w14:ky="0" w14:algn="tl">
            <w14:srgbClr w14:val="000000">
              <w14:alpha w14:val="60000"/>
            </w14:srgbClr>
          </w14:shadow>
        </w:rPr>
        <w:t>Profesor Rivas Quintero</w:t>
      </w:r>
      <w:r>
        <w:rPr>
          <w:rFonts w:ascii="Arial" w:eastAsiaTheme="minorEastAsia" w:hAnsi="Arial" w:cs="Arial"/>
          <w:color w:val="535353"/>
          <w:sz w:val="18"/>
          <w:szCs w:val="28"/>
          <w14:shadow w14:blurRad="50800" w14:dist="38100" w14:dir="2700000" w14:sx="100000" w14:sy="100000" w14:kx="0" w14:ky="0" w14:algn="tl">
            <w14:srgbClr w14:val="000000">
              <w14:alpha w14:val="60000"/>
            </w14:srgbClr>
          </w14:shadow>
        </w:rPr>
        <w:t>.</w:t>
      </w:r>
      <w:r w:rsidRPr="004C17DD">
        <w:rPr>
          <w:rFonts w:ascii="Arial" w:eastAsiaTheme="minorEastAsia" w:hAnsi="Arial" w:cs="Arial"/>
          <w:color w:val="535353"/>
          <w:sz w:val="18"/>
          <w:szCs w:val="28"/>
          <w14:shadow w14:blurRad="50800" w14:dist="38100" w14:dir="2700000" w14:sx="100000" w14:sy="100000" w14:kx="0" w14:ky="0" w14:algn="tl">
            <w14:srgbClr w14:val="000000">
              <w14:alpha w14:val="60000"/>
            </w14:srgbClr>
          </w14:shadow>
        </w:rPr>
        <w:t xml:space="preserve"> La Teoría del Acto constituyente</w:t>
      </w:r>
      <w:r>
        <w:rPr>
          <w:rFonts w:ascii="Arial" w:eastAsiaTheme="minorEastAsia" w:hAnsi="Arial" w:cs="Arial"/>
          <w:color w:val="535353"/>
          <w:sz w:val="18"/>
          <w:szCs w:val="28"/>
          <w14:shadow w14:blurRad="50800" w14:dist="38100" w14:dir="2700000" w14:sx="100000" w14:sy="100000" w14:kx="0" w14:ky="0" w14:algn="tl">
            <w14:srgbClr w14:val="000000">
              <w14:alpha w14:val="60000"/>
            </w14:srgbClr>
          </w14:shadow>
        </w:rPr>
        <w:t>.</w:t>
      </w:r>
      <w:r w:rsidRPr="004C17DD">
        <w:rPr>
          <w:rFonts w:ascii="Arial" w:eastAsiaTheme="minorEastAsia" w:hAnsi="Arial" w:cs="Arial"/>
          <w:color w:val="535353"/>
          <w:sz w:val="18"/>
          <w:szCs w:val="28"/>
          <w14:shadow w14:blurRad="50800" w14:dist="38100" w14:dir="2700000" w14:sx="100000" w14:sy="100000" w14:kx="0" w14:ky="0" w14:algn="tl">
            <w14:srgbClr w14:val="000000">
              <w14:alpha w14:val="60000"/>
            </w14:srgbClr>
          </w14:shadow>
        </w:rPr>
        <w:t xml:space="preserve"> </w:t>
      </w:r>
      <w:r w:rsidRPr="008B59E4">
        <w:rPr>
          <w:rFonts w:ascii="Arial" w:eastAsiaTheme="minorEastAsia" w:hAnsi="Arial" w:cs="Arial"/>
          <w:bCs/>
          <w:color w:val="535353"/>
          <w:sz w:val="18"/>
          <w:szCs w:val="28"/>
          <w14:shadow w14:blurRad="50800" w14:dist="38100" w14:dir="2700000" w14:sx="100000" w14:sy="100000" w14:kx="0" w14:ky="0" w14:algn="tl">
            <w14:srgbClr w14:val="000000">
              <w14:alpha w14:val="60000"/>
            </w14:srgbClr>
          </w14:shadow>
        </w:rPr>
        <w:t>REPUBLICA BOLIVARIANA DE VENEZUELA.</w:t>
      </w:r>
      <w:r w:rsidRPr="008B59E4">
        <w:rPr>
          <w:rFonts w:ascii="Arial" w:eastAsiaTheme="minorEastAsia" w:hAnsi="Arial" w:cs="Arial"/>
          <w:color w:val="535353"/>
          <w:sz w:val="18"/>
          <w:szCs w:val="28"/>
          <w14:shadow w14:blurRad="50800" w14:dist="38100" w14:dir="2700000" w14:sx="100000" w14:sy="100000" w14:kx="0" w14:ky="0" w14:algn="tl">
            <w14:srgbClr w14:val="000000">
              <w14:alpha w14:val="60000"/>
            </w14:srgbClr>
          </w14:shadow>
        </w:rPr>
        <w:t xml:space="preserve"> </w:t>
      </w:r>
      <w:r w:rsidRPr="008B59E4">
        <w:rPr>
          <w:rFonts w:ascii="Arial" w:eastAsiaTheme="minorEastAsia" w:hAnsi="Arial" w:cs="Arial"/>
          <w:bCs/>
          <w:color w:val="535353"/>
          <w:sz w:val="18"/>
          <w:szCs w:val="28"/>
          <w14:shadow w14:blurRad="50800" w14:dist="38100" w14:dir="2700000" w14:sx="100000" w14:sy="100000" w14:kx="0" w14:ky="0" w14:algn="tl">
            <w14:srgbClr w14:val="000000">
              <w14:alpha w14:val="60000"/>
            </w14:srgbClr>
          </w14:shadow>
        </w:rPr>
        <w:t>MINISTERIO DEL PODER POPULAR PARA LA EDUCACION SUPERIOR.</w:t>
      </w:r>
      <w:r w:rsidRPr="008B59E4">
        <w:rPr>
          <w:rFonts w:ascii="Arial" w:eastAsiaTheme="minorEastAsia" w:hAnsi="Arial" w:cs="Arial"/>
          <w:color w:val="535353"/>
          <w:sz w:val="18"/>
          <w:szCs w:val="28"/>
          <w14:shadow w14:blurRad="50800" w14:dist="38100" w14:dir="2700000" w14:sx="100000" w14:sy="100000" w14:kx="0" w14:ky="0" w14:algn="tl">
            <w14:srgbClr w14:val="000000">
              <w14:alpha w14:val="60000"/>
            </w14:srgbClr>
          </w14:shadow>
        </w:rPr>
        <w:t xml:space="preserve"> </w:t>
      </w:r>
      <w:r w:rsidRPr="008B59E4">
        <w:rPr>
          <w:rFonts w:ascii="Arial" w:eastAsiaTheme="minorEastAsia" w:hAnsi="Arial" w:cs="Arial"/>
          <w:bCs/>
          <w:color w:val="535353"/>
          <w:sz w:val="18"/>
          <w:szCs w:val="28"/>
          <w14:shadow w14:blurRad="50800" w14:dist="38100" w14:dir="2700000" w14:sx="100000" w14:sy="100000" w14:kx="0" w14:ky="0" w14:algn="tl">
            <w14:srgbClr w14:val="000000">
              <w14:alpha w14:val="60000"/>
            </w14:srgbClr>
          </w14:shadow>
        </w:rPr>
        <w:t>FACULTAD DE CIENCIAS JURIDICAS Y POLITICAS.</w:t>
      </w:r>
      <w:r w:rsidRPr="008B59E4">
        <w:rPr>
          <w:rFonts w:ascii="Arial" w:eastAsiaTheme="minorEastAsia" w:hAnsi="Arial" w:cs="Arial"/>
          <w:color w:val="535353"/>
          <w:sz w:val="18"/>
          <w:szCs w:val="28"/>
          <w14:shadow w14:blurRad="50800" w14:dist="38100" w14:dir="2700000" w14:sx="100000" w14:sy="100000" w14:kx="0" w14:ky="0" w14:algn="tl">
            <w14:srgbClr w14:val="000000">
              <w14:alpha w14:val="60000"/>
            </w14:srgbClr>
          </w14:shadow>
        </w:rPr>
        <w:t xml:space="preserve"> </w:t>
      </w:r>
      <w:r w:rsidRPr="008B59E4">
        <w:rPr>
          <w:rFonts w:ascii="Arial" w:eastAsiaTheme="minorEastAsia" w:hAnsi="Arial" w:cs="Arial"/>
          <w:bCs/>
          <w:color w:val="535353"/>
          <w:sz w:val="18"/>
          <w:szCs w:val="28"/>
          <w14:shadow w14:blurRad="50800" w14:dist="38100" w14:dir="2700000" w14:sx="100000" w14:sy="100000" w14:kx="0" w14:ky="0" w14:algn="tl">
            <w14:srgbClr w14:val="000000">
              <w14:alpha w14:val="60000"/>
            </w14:srgbClr>
          </w14:shadow>
        </w:rPr>
        <w:t>UNIVERSIDAD DE CARABOBO-VENEZUELA.</w:t>
      </w:r>
      <w:r w:rsidRPr="008B59E4">
        <w:rPr>
          <w:rFonts w:ascii="Arial" w:eastAsiaTheme="minorEastAsia" w:hAnsi="Arial" w:cs="Arial"/>
          <w:color w:val="535353"/>
          <w:sz w:val="18"/>
          <w:szCs w:val="28"/>
          <w14:shadow w14:blurRad="50800" w14:dist="38100" w14:dir="2700000" w14:sx="100000" w14:sy="100000" w14:kx="0" w14:ky="0" w14:algn="tl">
            <w14:srgbClr w14:val="000000">
              <w14:alpha w14:val="60000"/>
            </w14:srgbClr>
          </w14:shadow>
        </w:rPr>
        <w:t xml:space="preserve"> </w:t>
      </w:r>
      <w:r w:rsidRPr="008B59E4">
        <w:rPr>
          <w:rFonts w:ascii="Arial" w:eastAsiaTheme="minorEastAsia" w:hAnsi="Arial" w:cs="Arial"/>
          <w:bCs/>
          <w:color w:val="535353"/>
          <w:sz w:val="18"/>
          <w:szCs w:val="28"/>
          <w14:shadow w14:blurRad="50800" w14:dist="38100" w14:dir="2700000" w14:sx="100000" w14:sy="100000" w14:kx="0" w14:ky="0" w14:algn="tl">
            <w14:srgbClr w14:val="000000">
              <w14:alpha w14:val="60000"/>
            </w14:srgbClr>
          </w14:shadow>
        </w:rPr>
        <w:t>EL PODER CONSTITUYENTE. VALENCIA, 16 DE ENERO DE 2000.-</w:t>
      </w:r>
    </w:p>
  </w:footnote>
  <w:footnote w:id="3">
    <w:p w14:paraId="51A74BB4" w14:textId="77777777" w:rsidR="00F366AF" w:rsidRPr="00233F65" w:rsidRDefault="00F366AF" w:rsidP="009E64A5">
      <w:pPr>
        <w:pStyle w:val="Textonotapie"/>
        <w:rPr>
          <w:rFonts w:ascii="Arial" w:hAnsi="Arial" w:cs="Arial"/>
        </w:rPr>
      </w:pPr>
      <w:r w:rsidRPr="00D91D74">
        <w:rPr>
          <w:rStyle w:val="Refdenotaalpie"/>
        </w:rPr>
        <w:footnoteRef/>
      </w:r>
      <w:r w:rsidRPr="00233F65">
        <w:rPr>
          <w:rFonts w:ascii="Arial" w:hAnsi="Arial" w:cs="Arial"/>
        </w:rPr>
        <w:t xml:space="preserve"> </w:t>
      </w:r>
      <w:r>
        <w:rPr>
          <w:rFonts w:ascii="Arial" w:hAnsi="Arial" w:cs="Arial"/>
        </w:rPr>
        <w:t xml:space="preserve"> </w:t>
      </w:r>
      <w:proofErr w:type="spellStart"/>
      <w:r w:rsidRPr="0092640C">
        <w:rPr>
          <w:rFonts w:ascii="Arial" w:hAnsi="Arial" w:cs="Arial"/>
        </w:rPr>
        <w:t>Freund</w:t>
      </w:r>
      <w:proofErr w:type="spellEnd"/>
      <w:r w:rsidRPr="0092640C">
        <w:rPr>
          <w:rFonts w:ascii="Arial" w:hAnsi="Arial" w:cs="Arial"/>
        </w:rPr>
        <w:t xml:space="preserve">, </w:t>
      </w:r>
      <w:proofErr w:type="spellStart"/>
      <w:r w:rsidRPr="0092640C">
        <w:rPr>
          <w:rFonts w:ascii="Arial" w:hAnsi="Arial" w:cs="Arial"/>
        </w:rPr>
        <w:t>Julien</w:t>
      </w:r>
      <w:proofErr w:type="spellEnd"/>
      <w:r w:rsidRPr="00233F65">
        <w:rPr>
          <w:rFonts w:ascii="Arial" w:hAnsi="Arial" w:cs="Arial"/>
        </w:rPr>
        <w:t xml:space="preserve">: “ </w:t>
      </w:r>
      <w:r w:rsidRPr="00B728D0">
        <w:rPr>
          <w:rFonts w:ascii="Arial" w:hAnsi="Arial" w:cs="Arial"/>
          <w:u w:val="single"/>
        </w:rPr>
        <w:t>La Crisis del Estado y otros Estudios</w:t>
      </w:r>
      <w:r w:rsidRPr="00233F65">
        <w:rPr>
          <w:rFonts w:ascii="Arial" w:hAnsi="Arial" w:cs="Arial"/>
        </w:rPr>
        <w:t xml:space="preserve">”, p. </w:t>
      </w:r>
      <w:r>
        <w:rPr>
          <w:rFonts w:ascii="Arial" w:hAnsi="Arial" w:cs="Arial"/>
        </w:rPr>
        <w:t>19, Revista Política, Volumen Nº 1, septiembre de 1982, Instituto de Ciencia Política de la Universidad de Chile</w:t>
      </w:r>
      <w:r w:rsidRPr="00233F65">
        <w:rPr>
          <w:rFonts w:ascii="Arial" w:hAnsi="Arial" w:cs="Arial"/>
        </w:rPr>
        <w:t>;</w:t>
      </w:r>
    </w:p>
  </w:footnote>
  <w:footnote w:id="4">
    <w:p w14:paraId="5256F36D" w14:textId="319EE0EA" w:rsidR="00F366AF" w:rsidRPr="00F366AF" w:rsidRDefault="00F366AF">
      <w:pPr>
        <w:pStyle w:val="Textonotapie"/>
        <w:rPr>
          <w:lang w:val="es-ES_tradnl"/>
        </w:rPr>
      </w:pPr>
      <w:r>
        <w:rPr>
          <w:rStyle w:val="Refdenotaalpie"/>
        </w:rPr>
        <w:footnoteRef/>
      </w:r>
      <w:r>
        <w:t xml:space="preserve"> </w:t>
      </w:r>
      <w:r>
        <w:rPr>
          <w:lang w:val="es-ES_tradnl"/>
        </w:rPr>
        <w:t>JOSE LUIS CEA EGAÑA: Interpretación de los Principios Económicos de la Carta Fundamental.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A3C96"/>
    <w:multiLevelType w:val="hybridMultilevel"/>
    <w:tmpl w:val="ECC8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0BD0FEE"/>
    <w:multiLevelType w:val="hybridMultilevel"/>
    <w:tmpl w:val="88EC5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E1C7907"/>
    <w:multiLevelType w:val="hybridMultilevel"/>
    <w:tmpl w:val="AC26BB5E"/>
    <w:lvl w:ilvl="0" w:tplc="4FD27C4A">
      <w:start w:val="3"/>
      <w:numFmt w:val="bullet"/>
      <w:lvlText w:val="-"/>
      <w:lvlJc w:val="left"/>
      <w:pPr>
        <w:ind w:left="1420" w:hanging="720"/>
      </w:pPr>
      <w:rPr>
        <w:rFonts w:ascii="Arial" w:eastAsiaTheme="minorEastAsia" w:hAnsi="Arial"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8A"/>
    <w:rsid w:val="0006796D"/>
    <w:rsid w:val="00072FA3"/>
    <w:rsid w:val="000B73B4"/>
    <w:rsid w:val="000C254A"/>
    <w:rsid w:val="000D66C1"/>
    <w:rsid w:val="001754B3"/>
    <w:rsid w:val="00193A04"/>
    <w:rsid w:val="002322C9"/>
    <w:rsid w:val="00294375"/>
    <w:rsid w:val="002C751A"/>
    <w:rsid w:val="00306654"/>
    <w:rsid w:val="00332200"/>
    <w:rsid w:val="00336974"/>
    <w:rsid w:val="003E71E4"/>
    <w:rsid w:val="003E75A5"/>
    <w:rsid w:val="004203B6"/>
    <w:rsid w:val="00431766"/>
    <w:rsid w:val="00451691"/>
    <w:rsid w:val="00474AF0"/>
    <w:rsid w:val="0048706F"/>
    <w:rsid w:val="00490ECD"/>
    <w:rsid w:val="004C09EB"/>
    <w:rsid w:val="004C17DD"/>
    <w:rsid w:val="00503334"/>
    <w:rsid w:val="00506C1C"/>
    <w:rsid w:val="0055138A"/>
    <w:rsid w:val="005530E8"/>
    <w:rsid w:val="0055505D"/>
    <w:rsid w:val="00576AE3"/>
    <w:rsid w:val="005871E5"/>
    <w:rsid w:val="005A00EE"/>
    <w:rsid w:val="00676A95"/>
    <w:rsid w:val="006B7400"/>
    <w:rsid w:val="006C39C0"/>
    <w:rsid w:val="006E07B1"/>
    <w:rsid w:val="006E2F76"/>
    <w:rsid w:val="006F5C01"/>
    <w:rsid w:val="00716A42"/>
    <w:rsid w:val="0077690A"/>
    <w:rsid w:val="007A6BB8"/>
    <w:rsid w:val="007E7DBB"/>
    <w:rsid w:val="00811CD6"/>
    <w:rsid w:val="0084376C"/>
    <w:rsid w:val="00844488"/>
    <w:rsid w:val="008936A6"/>
    <w:rsid w:val="008B59E4"/>
    <w:rsid w:val="008D5206"/>
    <w:rsid w:val="008F0184"/>
    <w:rsid w:val="00910F74"/>
    <w:rsid w:val="00960749"/>
    <w:rsid w:val="009E64A5"/>
    <w:rsid w:val="00A80F69"/>
    <w:rsid w:val="00A821B2"/>
    <w:rsid w:val="00A91C0B"/>
    <w:rsid w:val="00A920EA"/>
    <w:rsid w:val="00AC6EB1"/>
    <w:rsid w:val="00AD4E90"/>
    <w:rsid w:val="00AF778D"/>
    <w:rsid w:val="00B50F24"/>
    <w:rsid w:val="00BC0BA9"/>
    <w:rsid w:val="00BE7E23"/>
    <w:rsid w:val="00CC719E"/>
    <w:rsid w:val="00CE3AD6"/>
    <w:rsid w:val="00D3065D"/>
    <w:rsid w:val="00DE5CCB"/>
    <w:rsid w:val="00E14B4C"/>
    <w:rsid w:val="00E3284F"/>
    <w:rsid w:val="00E50CF4"/>
    <w:rsid w:val="00E72698"/>
    <w:rsid w:val="00E92D84"/>
    <w:rsid w:val="00F366AF"/>
    <w:rsid w:val="00F521A5"/>
    <w:rsid w:val="00F67FA6"/>
    <w:rsid w:val="00F804F9"/>
    <w:rsid w:val="00F86EF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268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8A"/>
    <w:rPr>
      <w:rFonts w:ascii="Times New Roman" w:eastAsia="MS Mincho" w:hAnsi="Times New Roman" w:cs="Times New Roman"/>
      <w:lang w:val="es-ES"/>
    </w:rPr>
  </w:style>
  <w:style w:type="paragraph" w:styleId="Ttulo1">
    <w:name w:val="heading 1"/>
    <w:basedOn w:val="Normal"/>
    <w:next w:val="Normal"/>
    <w:link w:val="Ttulo1Car"/>
    <w:qFormat/>
    <w:rsid w:val="00A91C0B"/>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778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F778D"/>
    <w:rPr>
      <w:rFonts w:ascii="Lucida Grande" w:eastAsia="MS Mincho" w:hAnsi="Lucida Grande" w:cs="Lucida Grande"/>
      <w:sz w:val="18"/>
      <w:szCs w:val="18"/>
      <w:lang w:val="es-ES"/>
    </w:rPr>
  </w:style>
  <w:style w:type="paragraph" w:styleId="Textonotapie">
    <w:name w:val="footnote text"/>
    <w:basedOn w:val="Normal"/>
    <w:link w:val="TextonotapieCar"/>
    <w:semiHidden/>
    <w:rsid w:val="00CC719E"/>
    <w:rPr>
      <w:sz w:val="20"/>
      <w:szCs w:val="20"/>
    </w:rPr>
  </w:style>
  <w:style w:type="character" w:customStyle="1" w:styleId="TextonotapieCar">
    <w:name w:val="Texto nota pie Car"/>
    <w:basedOn w:val="Fuentedeprrafopredeter"/>
    <w:link w:val="Textonotapie"/>
    <w:semiHidden/>
    <w:rsid w:val="00CC719E"/>
    <w:rPr>
      <w:rFonts w:ascii="Times New Roman" w:eastAsia="MS Mincho" w:hAnsi="Times New Roman" w:cs="Times New Roman"/>
      <w:sz w:val="20"/>
      <w:szCs w:val="20"/>
      <w:lang w:val="es-ES"/>
    </w:rPr>
  </w:style>
  <w:style w:type="character" w:styleId="Refdenotaalpie">
    <w:name w:val="footnote reference"/>
    <w:semiHidden/>
    <w:rsid w:val="00CC719E"/>
    <w:rPr>
      <w:vertAlign w:val="superscript"/>
    </w:rPr>
  </w:style>
  <w:style w:type="character" w:customStyle="1" w:styleId="Ttulo1Car">
    <w:name w:val="Título 1 Car"/>
    <w:basedOn w:val="Fuentedeprrafopredeter"/>
    <w:link w:val="Ttulo1"/>
    <w:rsid w:val="00A91C0B"/>
    <w:rPr>
      <w:rFonts w:ascii="Arial" w:eastAsia="MS Mincho" w:hAnsi="Arial" w:cs="Arial"/>
      <w:b/>
      <w:bCs/>
      <w:kern w:val="32"/>
      <w:sz w:val="32"/>
      <w:szCs w:val="32"/>
      <w:lang w:val="es-ES"/>
    </w:rPr>
  </w:style>
  <w:style w:type="paragraph" w:customStyle="1" w:styleId="western">
    <w:name w:val="western"/>
    <w:basedOn w:val="Normal"/>
    <w:rsid w:val="00A91C0B"/>
    <w:pPr>
      <w:spacing w:before="100" w:beforeAutospacing="1"/>
      <w:jc w:val="both"/>
    </w:pPr>
    <w:rPr>
      <w:rFonts w:ascii="Arial" w:eastAsia="Times New Roman" w:hAnsi="Arial" w:cs="Arial"/>
      <w:color w:val="000000"/>
      <w:sz w:val="32"/>
      <w:szCs w:val="32"/>
    </w:rPr>
  </w:style>
  <w:style w:type="character" w:styleId="Textoennegrita">
    <w:name w:val="Strong"/>
    <w:basedOn w:val="Fuentedeprrafopredeter"/>
    <w:qFormat/>
    <w:rsid w:val="00F67FA6"/>
    <w:rPr>
      <w:b/>
      <w:bCs/>
    </w:rPr>
  </w:style>
  <w:style w:type="paragraph" w:styleId="Prrafodelista">
    <w:name w:val="List Paragraph"/>
    <w:basedOn w:val="Normal"/>
    <w:uiPriority w:val="34"/>
    <w:qFormat/>
    <w:rsid w:val="00E50CF4"/>
    <w:pPr>
      <w:ind w:left="720"/>
      <w:contextualSpacing/>
    </w:pPr>
  </w:style>
  <w:style w:type="paragraph" w:styleId="NormalWeb">
    <w:name w:val="Normal (Web)"/>
    <w:basedOn w:val="Normal"/>
    <w:uiPriority w:val="99"/>
    <w:semiHidden/>
    <w:unhideWhenUsed/>
    <w:rsid w:val="00E50CF4"/>
    <w:pPr>
      <w:spacing w:before="100" w:beforeAutospacing="1" w:after="100" w:afterAutospacing="1"/>
    </w:pPr>
    <w:rPr>
      <w:rFonts w:ascii="Times" w:eastAsiaTheme="minorEastAsia" w:hAnsi="Times"/>
      <w:sz w:val="20"/>
      <w:szCs w:val="20"/>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8A"/>
    <w:rPr>
      <w:rFonts w:ascii="Times New Roman" w:eastAsia="MS Mincho" w:hAnsi="Times New Roman" w:cs="Times New Roman"/>
      <w:lang w:val="es-ES"/>
    </w:rPr>
  </w:style>
  <w:style w:type="paragraph" w:styleId="Ttulo1">
    <w:name w:val="heading 1"/>
    <w:basedOn w:val="Normal"/>
    <w:next w:val="Normal"/>
    <w:link w:val="Ttulo1Car"/>
    <w:qFormat/>
    <w:rsid w:val="00A91C0B"/>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778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F778D"/>
    <w:rPr>
      <w:rFonts w:ascii="Lucida Grande" w:eastAsia="MS Mincho" w:hAnsi="Lucida Grande" w:cs="Lucida Grande"/>
      <w:sz w:val="18"/>
      <w:szCs w:val="18"/>
      <w:lang w:val="es-ES"/>
    </w:rPr>
  </w:style>
  <w:style w:type="paragraph" w:styleId="Textonotapie">
    <w:name w:val="footnote text"/>
    <w:basedOn w:val="Normal"/>
    <w:link w:val="TextonotapieCar"/>
    <w:semiHidden/>
    <w:rsid w:val="00CC719E"/>
    <w:rPr>
      <w:sz w:val="20"/>
      <w:szCs w:val="20"/>
    </w:rPr>
  </w:style>
  <w:style w:type="character" w:customStyle="1" w:styleId="TextonotapieCar">
    <w:name w:val="Texto nota pie Car"/>
    <w:basedOn w:val="Fuentedeprrafopredeter"/>
    <w:link w:val="Textonotapie"/>
    <w:semiHidden/>
    <w:rsid w:val="00CC719E"/>
    <w:rPr>
      <w:rFonts w:ascii="Times New Roman" w:eastAsia="MS Mincho" w:hAnsi="Times New Roman" w:cs="Times New Roman"/>
      <w:sz w:val="20"/>
      <w:szCs w:val="20"/>
      <w:lang w:val="es-ES"/>
    </w:rPr>
  </w:style>
  <w:style w:type="character" w:styleId="Refdenotaalpie">
    <w:name w:val="footnote reference"/>
    <w:semiHidden/>
    <w:rsid w:val="00CC719E"/>
    <w:rPr>
      <w:vertAlign w:val="superscript"/>
    </w:rPr>
  </w:style>
  <w:style w:type="character" w:customStyle="1" w:styleId="Ttulo1Car">
    <w:name w:val="Título 1 Car"/>
    <w:basedOn w:val="Fuentedeprrafopredeter"/>
    <w:link w:val="Ttulo1"/>
    <w:rsid w:val="00A91C0B"/>
    <w:rPr>
      <w:rFonts w:ascii="Arial" w:eastAsia="MS Mincho" w:hAnsi="Arial" w:cs="Arial"/>
      <w:b/>
      <w:bCs/>
      <w:kern w:val="32"/>
      <w:sz w:val="32"/>
      <w:szCs w:val="32"/>
      <w:lang w:val="es-ES"/>
    </w:rPr>
  </w:style>
  <w:style w:type="paragraph" w:customStyle="1" w:styleId="western">
    <w:name w:val="western"/>
    <w:basedOn w:val="Normal"/>
    <w:rsid w:val="00A91C0B"/>
    <w:pPr>
      <w:spacing w:before="100" w:beforeAutospacing="1"/>
      <w:jc w:val="both"/>
    </w:pPr>
    <w:rPr>
      <w:rFonts w:ascii="Arial" w:eastAsia="Times New Roman" w:hAnsi="Arial" w:cs="Arial"/>
      <w:color w:val="000000"/>
      <w:sz w:val="32"/>
      <w:szCs w:val="32"/>
    </w:rPr>
  </w:style>
  <w:style w:type="character" w:styleId="Textoennegrita">
    <w:name w:val="Strong"/>
    <w:basedOn w:val="Fuentedeprrafopredeter"/>
    <w:qFormat/>
    <w:rsid w:val="00F67FA6"/>
    <w:rPr>
      <w:b/>
      <w:bCs/>
    </w:rPr>
  </w:style>
  <w:style w:type="paragraph" w:styleId="Prrafodelista">
    <w:name w:val="List Paragraph"/>
    <w:basedOn w:val="Normal"/>
    <w:uiPriority w:val="34"/>
    <w:qFormat/>
    <w:rsid w:val="00E50CF4"/>
    <w:pPr>
      <w:ind w:left="720"/>
      <w:contextualSpacing/>
    </w:pPr>
  </w:style>
  <w:style w:type="paragraph" w:styleId="NormalWeb">
    <w:name w:val="Normal (Web)"/>
    <w:basedOn w:val="Normal"/>
    <w:uiPriority w:val="99"/>
    <w:semiHidden/>
    <w:unhideWhenUsed/>
    <w:rsid w:val="00E50CF4"/>
    <w:pPr>
      <w:spacing w:before="100" w:beforeAutospacing="1" w:after="100" w:afterAutospacing="1"/>
    </w:pPr>
    <w:rPr>
      <w:rFonts w:ascii="Times" w:eastAsiaTheme="minorEastAsia" w:hAnsi="Times"/>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8689">
      <w:bodyDiv w:val="1"/>
      <w:marLeft w:val="0"/>
      <w:marRight w:val="0"/>
      <w:marTop w:val="0"/>
      <w:marBottom w:val="0"/>
      <w:divBdr>
        <w:top w:val="none" w:sz="0" w:space="0" w:color="auto"/>
        <w:left w:val="none" w:sz="0" w:space="0" w:color="auto"/>
        <w:bottom w:val="none" w:sz="0" w:space="0" w:color="auto"/>
        <w:right w:val="none" w:sz="0" w:space="0" w:color="auto"/>
      </w:divBdr>
      <w:divsChild>
        <w:div w:id="527333054">
          <w:marLeft w:val="0"/>
          <w:marRight w:val="0"/>
          <w:marTop w:val="0"/>
          <w:marBottom w:val="0"/>
          <w:divBdr>
            <w:top w:val="none" w:sz="0" w:space="0" w:color="auto"/>
            <w:left w:val="none" w:sz="0" w:space="0" w:color="auto"/>
            <w:bottom w:val="none" w:sz="0" w:space="0" w:color="auto"/>
            <w:right w:val="none" w:sz="0" w:space="0" w:color="auto"/>
          </w:divBdr>
          <w:divsChild>
            <w:div w:id="1009260643">
              <w:marLeft w:val="0"/>
              <w:marRight w:val="0"/>
              <w:marTop w:val="0"/>
              <w:marBottom w:val="0"/>
              <w:divBdr>
                <w:top w:val="none" w:sz="0" w:space="0" w:color="auto"/>
                <w:left w:val="none" w:sz="0" w:space="0" w:color="auto"/>
                <w:bottom w:val="none" w:sz="0" w:space="0" w:color="auto"/>
                <w:right w:val="none" w:sz="0" w:space="0" w:color="auto"/>
              </w:divBdr>
              <w:divsChild>
                <w:div w:id="1755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7</Pages>
  <Words>2595</Words>
  <Characters>14276</Characters>
  <Application>Microsoft Macintosh Word</Application>
  <DocSecurity>0</DocSecurity>
  <Lines>118</Lines>
  <Paragraphs>33</Paragraphs>
  <ScaleCrop>false</ScaleCrop>
  <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Ríos</dc:creator>
  <cp:keywords/>
  <dc:description/>
  <cp:lastModifiedBy>Reinaldo Ríos</cp:lastModifiedBy>
  <cp:revision>41</cp:revision>
  <dcterms:created xsi:type="dcterms:W3CDTF">2016-06-02T21:33:00Z</dcterms:created>
  <dcterms:modified xsi:type="dcterms:W3CDTF">2016-06-03T23:50:00Z</dcterms:modified>
</cp:coreProperties>
</file>